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4E53" w14:textId="77777777" w:rsidR="003A156A" w:rsidRPr="005B7900" w:rsidRDefault="003A156A" w:rsidP="00B06A44">
      <w:pPr>
        <w:jc w:val="center"/>
        <w:rPr>
          <w:rFonts w:ascii="Arial" w:hAnsi="Arial"/>
          <w:noProof/>
          <w:sz w:val="20"/>
          <w:szCs w:val="20"/>
        </w:rPr>
      </w:pPr>
      <w:r w:rsidRPr="005B7900">
        <w:rPr>
          <w:rFonts w:ascii="Arial" w:hAnsi="Arial"/>
          <w:noProof/>
          <w:sz w:val="20"/>
          <w:szCs w:val="20"/>
        </w:rPr>
        <w:drawing>
          <wp:inline distT="0" distB="0" distL="0" distR="0" wp14:anchorId="133C5B82" wp14:editId="0D8F5456">
            <wp:extent cx="618490" cy="61849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09FFD" w14:textId="77777777" w:rsidR="003A156A" w:rsidRPr="005B7900" w:rsidRDefault="003A156A" w:rsidP="00B06A4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5B7900">
        <w:rPr>
          <w:rFonts w:ascii="Arial" w:hAnsi="Arial"/>
          <w:sz w:val="20"/>
          <w:szCs w:val="20"/>
        </w:rPr>
        <w:t>SERVIÇO PÚBLICO FEDERAL</w:t>
      </w:r>
    </w:p>
    <w:p w14:paraId="7FE6A4F1" w14:textId="77777777" w:rsidR="003A156A" w:rsidRPr="005B7900" w:rsidRDefault="003A156A" w:rsidP="00B06A44">
      <w:pPr>
        <w:autoSpaceDE w:val="0"/>
        <w:autoSpaceDN w:val="0"/>
        <w:adjustRightInd w:val="0"/>
        <w:jc w:val="center"/>
        <w:rPr>
          <w:rFonts w:ascii="Arial" w:hAnsi="Arial"/>
          <w:sz w:val="20"/>
          <w:szCs w:val="20"/>
        </w:rPr>
      </w:pPr>
      <w:r w:rsidRPr="005B7900">
        <w:rPr>
          <w:rFonts w:ascii="Arial" w:hAnsi="Arial"/>
          <w:sz w:val="20"/>
          <w:szCs w:val="20"/>
        </w:rPr>
        <w:t>UNIVERSIDADE FEDERAL DE GOIÁS</w:t>
      </w:r>
    </w:p>
    <w:p w14:paraId="2AE7AD40" w14:textId="251A27AB" w:rsidR="00C55A0F" w:rsidRPr="005B7900" w:rsidRDefault="00184AF3" w:rsidP="00B06A44">
      <w:pPr>
        <w:autoSpaceDE w:val="0"/>
        <w:autoSpaceDN w:val="0"/>
        <w:adjustRightInd w:val="0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FACULDADE DE FARMÁCIA</w:t>
      </w:r>
    </w:p>
    <w:p w14:paraId="556E8B60" w14:textId="77777777" w:rsidR="003A156A" w:rsidRPr="00C20772" w:rsidRDefault="003A156A" w:rsidP="00B06A44">
      <w:pPr>
        <w:jc w:val="both"/>
        <w:rPr>
          <w:rFonts w:ascii="Arial" w:hAnsi="Arial"/>
        </w:rPr>
      </w:pPr>
    </w:p>
    <w:p w14:paraId="2291DD48" w14:textId="77777777" w:rsidR="00ED79E3" w:rsidRDefault="00ED79E3" w:rsidP="00B06A44">
      <w:pPr>
        <w:tabs>
          <w:tab w:val="left" w:pos="989"/>
        </w:tabs>
        <w:jc w:val="center"/>
        <w:rPr>
          <w:rFonts w:ascii="Arial" w:hAnsi="Arial"/>
        </w:rPr>
      </w:pPr>
    </w:p>
    <w:p w14:paraId="5167C417" w14:textId="52D72421" w:rsidR="00465E29" w:rsidRDefault="00D44FA7" w:rsidP="00B06A44">
      <w:pPr>
        <w:tabs>
          <w:tab w:val="left" w:pos="989"/>
        </w:tabs>
        <w:jc w:val="center"/>
        <w:rPr>
          <w:rFonts w:ascii="Arial" w:hAnsi="Arial"/>
        </w:rPr>
      </w:pPr>
      <w:r w:rsidRPr="00C20772">
        <w:rPr>
          <w:rFonts w:ascii="Arial" w:hAnsi="Arial"/>
        </w:rPr>
        <w:t xml:space="preserve">Normas </w:t>
      </w:r>
      <w:r w:rsidR="003A156A" w:rsidRPr="00C20772">
        <w:rPr>
          <w:rFonts w:ascii="Arial" w:hAnsi="Arial"/>
        </w:rPr>
        <w:t>Complementar</w:t>
      </w:r>
      <w:r w:rsidRPr="00C20772">
        <w:rPr>
          <w:rFonts w:ascii="Arial" w:hAnsi="Arial"/>
        </w:rPr>
        <w:t>es</w:t>
      </w:r>
      <w:r w:rsidR="003A156A" w:rsidRPr="00C20772">
        <w:rPr>
          <w:rFonts w:ascii="Arial" w:hAnsi="Arial"/>
        </w:rPr>
        <w:t xml:space="preserve"> </w:t>
      </w:r>
      <w:r w:rsidR="00115FC1" w:rsidRPr="00C20772">
        <w:rPr>
          <w:rFonts w:ascii="Arial" w:hAnsi="Arial"/>
        </w:rPr>
        <w:t xml:space="preserve">ao </w:t>
      </w:r>
      <w:r w:rsidR="00465E29" w:rsidRPr="00C20772">
        <w:rPr>
          <w:rFonts w:ascii="Arial" w:hAnsi="Arial"/>
        </w:rPr>
        <w:t xml:space="preserve">Edital Complementar nº 01 ao Edital </w:t>
      </w:r>
      <w:proofErr w:type="spellStart"/>
      <w:r w:rsidR="00465E29" w:rsidRPr="00C20772">
        <w:rPr>
          <w:rFonts w:ascii="Arial" w:hAnsi="Arial"/>
        </w:rPr>
        <w:t>Prograd</w:t>
      </w:r>
      <w:proofErr w:type="spellEnd"/>
      <w:r w:rsidR="00465E29" w:rsidRPr="00C20772">
        <w:rPr>
          <w:rFonts w:ascii="Arial" w:hAnsi="Arial"/>
        </w:rPr>
        <w:t xml:space="preserve"> nº. 41, de 16 de dezembro de 2019.</w:t>
      </w:r>
    </w:p>
    <w:p w14:paraId="34D4A14D" w14:textId="77777777" w:rsidR="00184AF3" w:rsidRPr="00C20772" w:rsidRDefault="00184AF3" w:rsidP="00B06A44">
      <w:pPr>
        <w:tabs>
          <w:tab w:val="left" w:pos="989"/>
        </w:tabs>
        <w:jc w:val="center"/>
        <w:rPr>
          <w:rFonts w:ascii="Arial" w:hAnsi="Arial"/>
        </w:rPr>
      </w:pPr>
    </w:p>
    <w:p w14:paraId="70C506FD" w14:textId="71BE7904" w:rsidR="003A156A" w:rsidRPr="00C20772" w:rsidRDefault="005C6B0A" w:rsidP="00B06A44">
      <w:pPr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>A</w:t>
      </w:r>
      <w:r w:rsidR="00C55A0F" w:rsidRPr="00C20772">
        <w:rPr>
          <w:rFonts w:ascii="Arial" w:hAnsi="Arial"/>
          <w:b/>
        </w:rPr>
        <w:t xml:space="preserve"> DIRETOR</w:t>
      </w:r>
      <w:r>
        <w:rPr>
          <w:rFonts w:ascii="Arial" w:hAnsi="Arial"/>
          <w:b/>
        </w:rPr>
        <w:t>A</w:t>
      </w:r>
      <w:r w:rsidR="00C55A0F" w:rsidRPr="00C20772">
        <w:rPr>
          <w:rFonts w:ascii="Arial" w:hAnsi="Arial"/>
          <w:b/>
        </w:rPr>
        <w:t xml:space="preserve"> DA </w:t>
      </w:r>
      <w:r>
        <w:rPr>
          <w:rFonts w:ascii="Arial" w:hAnsi="Arial"/>
          <w:b/>
        </w:rPr>
        <w:t>FACULDADE DE FARMÁCIA</w:t>
      </w:r>
      <w:r w:rsidR="009C648D" w:rsidRPr="00C20772">
        <w:rPr>
          <w:rFonts w:ascii="Arial" w:hAnsi="Arial"/>
          <w:b/>
        </w:rPr>
        <w:t xml:space="preserve"> </w:t>
      </w:r>
      <w:r w:rsidR="00C55A0F" w:rsidRPr="00C20772">
        <w:rPr>
          <w:rFonts w:ascii="Arial" w:hAnsi="Arial"/>
          <w:b/>
        </w:rPr>
        <w:t>DA UNIVERSIDADE FEDERAL</w:t>
      </w:r>
      <w:r w:rsidR="009A2B71" w:rsidRPr="00C20772">
        <w:rPr>
          <w:rFonts w:ascii="Arial" w:hAnsi="Arial"/>
          <w:b/>
        </w:rPr>
        <w:t xml:space="preserve"> </w:t>
      </w:r>
      <w:r w:rsidR="00C55A0F" w:rsidRPr="00C20772">
        <w:rPr>
          <w:rFonts w:ascii="Arial" w:hAnsi="Arial"/>
          <w:b/>
        </w:rPr>
        <w:t>DE GOIÁS</w:t>
      </w:r>
      <w:r w:rsidR="003A156A" w:rsidRPr="00C20772">
        <w:rPr>
          <w:rFonts w:ascii="Arial" w:hAnsi="Arial"/>
        </w:rPr>
        <w:t>, no</w:t>
      </w:r>
      <w:r w:rsidR="000879BB" w:rsidRPr="00C20772">
        <w:rPr>
          <w:rFonts w:ascii="Arial" w:hAnsi="Arial"/>
        </w:rPr>
        <w:t>s termos da Resolução CEPEC nº. 1604</w:t>
      </w:r>
      <w:r w:rsidR="003A156A" w:rsidRPr="00C20772">
        <w:rPr>
          <w:rFonts w:ascii="Arial" w:hAnsi="Arial"/>
        </w:rPr>
        <w:t>/201</w:t>
      </w:r>
      <w:r w:rsidR="003252F7" w:rsidRPr="00C20772">
        <w:rPr>
          <w:rFonts w:ascii="Arial" w:hAnsi="Arial"/>
        </w:rPr>
        <w:t>8</w:t>
      </w:r>
      <w:r w:rsidR="003A156A" w:rsidRPr="00C20772">
        <w:rPr>
          <w:rFonts w:ascii="Arial" w:hAnsi="Arial"/>
        </w:rPr>
        <w:t xml:space="preserve">, torna público </w:t>
      </w:r>
      <w:r w:rsidR="00D44FA7" w:rsidRPr="00C20772">
        <w:rPr>
          <w:rFonts w:ascii="Arial" w:hAnsi="Arial"/>
        </w:rPr>
        <w:t xml:space="preserve">as </w:t>
      </w:r>
      <w:r w:rsidR="006628FD" w:rsidRPr="00C20772">
        <w:rPr>
          <w:rFonts w:ascii="Arial" w:hAnsi="Arial"/>
        </w:rPr>
        <w:t xml:space="preserve">Normas Complementares ao Edital Complementar nº 01 ao Edital </w:t>
      </w:r>
      <w:proofErr w:type="spellStart"/>
      <w:r w:rsidR="006628FD" w:rsidRPr="00C20772">
        <w:rPr>
          <w:rFonts w:ascii="Arial" w:hAnsi="Arial"/>
        </w:rPr>
        <w:t>Prograd</w:t>
      </w:r>
      <w:proofErr w:type="spellEnd"/>
      <w:r w:rsidR="006628FD" w:rsidRPr="00C20772">
        <w:rPr>
          <w:rFonts w:ascii="Arial" w:hAnsi="Arial"/>
        </w:rPr>
        <w:t xml:space="preserve"> nº. 41, de 16 de dezembro de 2019</w:t>
      </w:r>
      <w:r w:rsidR="004C4715" w:rsidRPr="00C20772">
        <w:rPr>
          <w:rFonts w:ascii="Arial" w:hAnsi="Arial"/>
        </w:rPr>
        <w:t xml:space="preserve">, </w:t>
      </w:r>
      <w:r w:rsidR="00465E29" w:rsidRPr="00C20772">
        <w:rPr>
          <w:rFonts w:ascii="Arial" w:hAnsi="Arial"/>
        </w:rPr>
        <w:t>para a</w:t>
      </w:r>
      <w:r w:rsidR="00421C5A" w:rsidRPr="00C20772">
        <w:rPr>
          <w:rFonts w:ascii="Arial" w:hAnsi="Arial"/>
        </w:rPr>
        <w:t xml:space="preserve"> realização do Processo Seletivo v</w:t>
      </w:r>
      <w:r w:rsidR="003A156A" w:rsidRPr="00C20772">
        <w:rPr>
          <w:rFonts w:ascii="Arial" w:hAnsi="Arial"/>
        </w:rPr>
        <w:t>isando</w:t>
      </w:r>
      <w:r w:rsidR="00421C5A" w:rsidRPr="00C20772">
        <w:rPr>
          <w:rFonts w:ascii="Arial" w:hAnsi="Arial"/>
        </w:rPr>
        <w:t xml:space="preserve"> a</w:t>
      </w:r>
      <w:r w:rsidR="003A156A" w:rsidRPr="00C20772">
        <w:rPr>
          <w:rFonts w:ascii="Arial" w:hAnsi="Arial"/>
        </w:rPr>
        <w:t xml:space="preserve"> seleção de discentes dos cursos de graduação para o Programa de Monitoria </w:t>
      </w:r>
      <w:r w:rsidR="00421C5A" w:rsidRPr="00C20772">
        <w:rPr>
          <w:rFonts w:ascii="Arial" w:hAnsi="Arial"/>
        </w:rPr>
        <w:t xml:space="preserve">da UFG – Regional Goiânia, para o período letivo </w:t>
      </w:r>
      <w:r w:rsidR="00DE3C6E" w:rsidRPr="00C20772">
        <w:rPr>
          <w:rFonts w:ascii="Arial" w:hAnsi="Arial"/>
        </w:rPr>
        <w:t>20</w:t>
      </w:r>
      <w:r w:rsidR="00115FC1" w:rsidRPr="00C20772">
        <w:rPr>
          <w:rFonts w:ascii="Arial" w:hAnsi="Arial"/>
        </w:rPr>
        <w:t>20/1</w:t>
      </w:r>
      <w:r w:rsidR="003A156A" w:rsidRPr="00C20772">
        <w:rPr>
          <w:rFonts w:ascii="Arial" w:hAnsi="Arial"/>
        </w:rPr>
        <w:t>.</w:t>
      </w:r>
    </w:p>
    <w:p w14:paraId="51AA0C6C" w14:textId="77777777" w:rsidR="003A156A" w:rsidRPr="00C20772" w:rsidRDefault="003A156A" w:rsidP="00B06A44">
      <w:pPr>
        <w:spacing w:before="120"/>
        <w:jc w:val="both"/>
        <w:rPr>
          <w:rFonts w:ascii="Arial" w:hAnsi="Arial"/>
        </w:rPr>
      </w:pPr>
    </w:p>
    <w:p w14:paraId="3E9691CA" w14:textId="77777777" w:rsidR="004211E6" w:rsidRPr="00C20772" w:rsidRDefault="004211E6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  <w:bCs/>
        </w:rPr>
        <w:t>1. DAS DISPOSIÇÕES PRELIMINARES</w:t>
      </w:r>
    </w:p>
    <w:p w14:paraId="0524CD50" w14:textId="3188BDA3" w:rsidR="006628FD" w:rsidRPr="00C20772" w:rsidRDefault="00D1776A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  <w:bCs/>
        </w:rPr>
        <w:t>1.1</w:t>
      </w:r>
      <w:r w:rsidR="004211E6" w:rsidRPr="00C20772">
        <w:rPr>
          <w:rFonts w:ascii="Arial" w:hAnsi="Arial"/>
          <w:b/>
          <w:bCs/>
        </w:rPr>
        <w:t>.</w:t>
      </w:r>
      <w:r w:rsidR="004211E6" w:rsidRPr="00C20772">
        <w:rPr>
          <w:rFonts w:ascii="Arial" w:hAnsi="Arial"/>
        </w:rPr>
        <w:t xml:space="preserve"> </w:t>
      </w:r>
      <w:r w:rsidR="006628FD" w:rsidRPr="00C20772">
        <w:rPr>
          <w:rFonts w:ascii="Arial" w:hAnsi="Arial"/>
        </w:rPr>
        <w:t>O presente processo seletivo d</w:t>
      </w:r>
      <w:r w:rsidR="00465E29" w:rsidRPr="00C20772">
        <w:rPr>
          <w:rFonts w:ascii="Arial" w:hAnsi="Arial"/>
        </w:rPr>
        <w:t xml:space="preserve">estina-se à seleção de discentes do curso de graduação da </w:t>
      </w:r>
      <w:r w:rsidR="004255AE">
        <w:rPr>
          <w:rFonts w:ascii="Arial" w:hAnsi="Arial"/>
          <w:b/>
        </w:rPr>
        <w:t>FACULDADE DE FARMÁCIA</w:t>
      </w:r>
      <w:r w:rsidR="004255AE" w:rsidRPr="00C20772">
        <w:rPr>
          <w:rFonts w:ascii="Arial" w:hAnsi="Arial"/>
          <w:b/>
        </w:rPr>
        <w:t xml:space="preserve"> </w:t>
      </w:r>
      <w:r w:rsidR="006628FD" w:rsidRPr="00357690">
        <w:rPr>
          <w:rFonts w:ascii="Arial" w:hAnsi="Arial"/>
          <w:b/>
        </w:rPr>
        <w:t>/UFG</w:t>
      </w:r>
      <w:r w:rsidR="006628FD" w:rsidRPr="00C20772">
        <w:rPr>
          <w:rFonts w:ascii="Arial" w:hAnsi="Arial"/>
        </w:rPr>
        <w:t xml:space="preserve"> para o Programa de Monitoria da UFG – Regional Goiânia, para o período letivo 2020/1.</w:t>
      </w:r>
    </w:p>
    <w:p w14:paraId="6554C46C" w14:textId="225CCA19" w:rsidR="00A30771" w:rsidRPr="00A30771" w:rsidRDefault="00A30771" w:rsidP="00B06A44">
      <w:pPr>
        <w:spacing w:before="120"/>
        <w:jc w:val="both"/>
        <w:rPr>
          <w:rFonts w:ascii="Arial" w:hAnsi="Arial"/>
        </w:rPr>
      </w:pPr>
      <w:r w:rsidRPr="00A30771">
        <w:rPr>
          <w:rFonts w:ascii="Arial" w:hAnsi="Arial"/>
          <w:b/>
        </w:rPr>
        <w:t>1.2.</w:t>
      </w:r>
      <w:r w:rsidRPr="00A30771">
        <w:rPr>
          <w:rFonts w:ascii="Arial" w:hAnsi="Arial"/>
        </w:rPr>
        <w:t xml:space="preserve"> Poderão se inscrever apenas estudantes devidamente matriculados nos cursos de graduação e aprovados nos componentes curriculares objeto da monitoria.</w:t>
      </w:r>
    </w:p>
    <w:p w14:paraId="71A8BEDE" w14:textId="17C70CCA" w:rsidR="006628FD" w:rsidRPr="00C20772" w:rsidRDefault="006628FD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</w:rPr>
        <w:t>1.</w:t>
      </w:r>
      <w:r w:rsidR="00A30771">
        <w:rPr>
          <w:rFonts w:ascii="Arial" w:hAnsi="Arial"/>
          <w:b/>
        </w:rPr>
        <w:t>3</w:t>
      </w:r>
      <w:r w:rsidRPr="00C20772">
        <w:rPr>
          <w:rFonts w:ascii="Arial" w:hAnsi="Arial"/>
          <w:b/>
        </w:rPr>
        <w:t>.</w:t>
      </w:r>
      <w:r w:rsidRPr="00C20772">
        <w:rPr>
          <w:rFonts w:ascii="Arial" w:hAnsi="Arial"/>
        </w:rPr>
        <w:t xml:space="preserve"> Haverá vagas para duas modalidades de monitoria:</w:t>
      </w:r>
    </w:p>
    <w:p w14:paraId="71AF3784" w14:textId="0CB93B3A" w:rsidR="006628FD" w:rsidRPr="00C20772" w:rsidRDefault="006628FD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</w:rPr>
        <w:t xml:space="preserve">a) Serão </w:t>
      </w:r>
      <w:r w:rsidR="000A49EE">
        <w:rPr>
          <w:rFonts w:ascii="Arial" w:hAnsi="Arial"/>
        </w:rPr>
        <w:t xml:space="preserve">02 </w:t>
      </w:r>
      <w:r w:rsidRPr="00C20772">
        <w:rPr>
          <w:rFonts w:ascii="Arial" w:hAnsi="Arial"/>
        </w:rPr>
        <w:t>vagas para mon</w:t>
      </w:r>
      <w:r w:rsidR="00681C00" w:rsidRPr="00C20772">
        <w:rPr>
          <w:rFonts w:ascii="Arial" w:hAnsi="Arial"/>
        </w:rPr>
        <w:t xml:space="preserve">itoria remunerada. Sendo concedidas três bolsas no valor de R$ 394,00 para cada monitor(a). </w:t>
      </w:r>
    </w:p>
    <w:p w14:paraId="69F1C04E" w14:textId="1C6841F3" w:rsidR="006628FD" w:rsidRPr="00C20772" w:rsidRDefault="006628FD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</w:rPr>
        <w:t xml:space="preserve">b) </w:t>
      </w:r>
      <w:r w:rsidR="00681C00" w:rsidRPr="00C20772">
        <w:rPr>
          <w:rFonts w:ascii="Arial" w:hAnsi="Arial"/>
        </w:rPr>
        <w:t xml:space="preserve">Serão </w:t>
      </w:r>
      <w:r w:rsidR="00614D85">
        <w:rPr>
          <w:rFonts w:ascii="Arial" w:hAnsi="Arial"/>
        </w:rPr>
        <w:t>0</w:t>
      </w:r>
      <w:r w:rsidR="00A2148D">
        <w:rPr>
          <w:rFonts w:ascii="Arial" w:hAnsi="Arial"/>
        </w:rPr>
        <w:t>5</w:t>
      </w:r>
      <w:r w:rsidR="00681C00" w:rsidRPr="00614D85">
        <w:rPr>
          <w:rFonts w:ascii="Arial" w:hAnsi="Arial"/>
        </w:rPr>
        <w:t xml:space="preserve"> (</w:t>
      </w:r>
      <w:r w:rsidR="00A2148D">
        <w:rPr>
          <w:rFonts w:ascii="Arial" w:hAnsi="Arial"/>
        </w:rPr>
        <w:t>cinco</w:t>
      </w:r>
      <w:r w:rsidR="00681C00" w:rsidRPr="00614D85">
        <w:rPr>
          <w:rFonts w:ascii="Arial" w:hAnsi="Arial"/>
        </w:rPr>
        <w:t>)</w:t>
      </w:r>
      <w:r w:rsidR="00681C00" w:rsidRPr="00C20772">
        <w:rPr>
          <w:rFonts w:ascii="Arial" w:hAnsi="Arial"/>
        </w:rPr>
        <w:t xml:space="preserve"> vagas para m</w:t>
      </w:r>
      <w:r w:rsidRPr="00C20772">
        <w:rPr>
          <w:rFonts w:ascii="Arial" w:hAnsi="Arial"/>
        </w:rPr>
        <w:t>onitoria voluntária, na qual o monitor não receberá bolsa.</w:t>
      </w:r>
    </w:p>
    <w:p w14:paraId="6488DD90" w14:textId="77777777" w:rsidR="006628FD" w:rsidRPr="00C20772" w:rsidRDefault="006628FD" w:rsidP="00B06A44">
      <w:pPr>
        <w:spacing w:before="120"/>
        <w:jc w:val="both"/>
        <w:rPr>
          <w:rFonts w:ascii="Arial" w:hAnsi="Arial"/>
        </w:rPr>
      </w:pPr>
    </w:p>
    <w:p w14:paraId="7B1C3412" w14:textId="375B237C" w:rsidR="004211E6" w:rsidRPr="00C20772" w:rsidRDefault="00C20772" w:rsidP="00B06A44">
      <w:p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2</w:t>
      </w:r>
      <w:r w:rsidR="004211E6" w:rsidRPr="00C20772">
        <w:rPr>
          <w:rFonts w:ascii="Arial" w:hAnsi="Arial"/>
          <w:b/>
          <w:bCs/>
        </w:rPr>
        <w:t>. DAS INSCRIÇÕES</w:t>
      </w:r>
    </w:p>
    <w:p w14:paraId="561DE821" w14:textId="7B47AD7D" w:rsidR="00C20772" w:rsidRPr="00C20772" w:rsidRDefault="00C20772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</w:rPr>
        <w:t>2.1</w:t>
      </w:r>
      <w:r w:rsidRPr="00C20772">
        <w:rPr>
          <w:rFonts w:ascii="Arial" w:hAnsi="Arial"/>
        </w:rPr>
        <w:t xml:space="preserve">. As inscrições serão realizadas a partir da publicação/divulgação deste documento até dia </w:t>
      </w:r>
      <w:r w:rsidRPr="00614D85">
        <w:rPr>
          <w:rFonts w:ascii="Arial" w:hAnsi="Arial"/>
          <w:b/>
        </w:rPr>
        <w:t>31 de agosto de 2020</w:t>
      </w:r>
      <w:r w:rsidRPr="00C20772">
        <w:rPr>
          <w:rFonts w:ascii="Arial" w:hAnsi="Arial"/>
        </w:rPr>
        <w:t>, EXCLUSIVAMENTE, via SIGAA (1ª etapa):</w:t>
      </w:r>
    </w:p>
    <w:p w14:paraId="545F1E3E" w14:textId="77777777" w:rsidR="00C20772" w:rsidRPr="00C20772" w:rsidRDefault="00C20772" w:rsidP="00B06A44">
      <w:pPr>
        <w:tabs>
          <w:tab w:val="left" w:pos="1843"/>
        </w:tabs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  <w:i/>
        </w:rPr>
        <w:t xml:space="preserve">SIGAA </w:t>
      </w:r>
      <w:r w:rsidRPr="00C20772">
        <w:rPr>
          <w:rFonts w:ascii="Arial" w:hAnsi="Arial"/>
          <w:b/>
          <w:i/>
        </w:rPr>
        <w:sym w:font="Wingdings" w:char="F0F0"/>
      </w:r>
      <w:r w:rsidRPr="00C20772">
        <w:rPr>
          <w:rFonts w:ascii="Arial" w:hAnsi="Arial"/>
          <w:b/>
          <w:i/>
        </w:rPr>
        <w:t xml:space="preserve"> Portal Discente </w:t>
      </w:r>
      <w:r w:rsidRPr="00C20772">
        <w:rPr>
          <w:rFonts w:ascii="Arial" w:hAnsi="Arial"/>
          <w:b/>
          <w:i/>
        </w:rPr>
        <w:sym w:font="Wingdings" w:char="F0F0"/>
      </w:r>
      <w:r w:rsidRPr="00C20772">
        <w:rPr>
          <w:rFonts w:ascii="Arial" w:hAnsi="Arial"/>
          <w:b/>
          <w:i/>
        </w:rPr>
        <w:t xml:space="preserve"> Monitoria </w:t>
      </w:r>
      <w:r w:rsidRPr="00C20772">
        <w:rPr>
          <w:rFonts w:ascii="Arial" w:hAnsi="Arial"/>
          <w:b/>
          <w:i/>
        </w:rPr>
        <w:sym w:font="Wingdings" w:char="F0F0"/>
      </w:r>
      <w:r w:rsidRPr="00C20772">
        <w:rPr>
          <w:rFonts w:ascii="Arial" w:hAnsi="Arial"/>
          <w:b/>
          <w:i/>
        </w:rPr>
        <w:t xml:space="preserve"> Inscrever-se em Seleção de Monitoria </w:t>
      </w:r>
      <w:r w:rsidRPr="00C20772">
        <w:rPr>
          <w:rFonts w:ascii="Arial" w:hAnsi="Arial"/>
          <w:b/>
          <w:i/>
        </w:rPr>
        <w:sym w:font="Wingdings" w:char="F0F0"/>
      </w:r>
      <w:r w:rsidRPr="00C20772">
        <w:rPr>
          <w:rFonts w:ascii="Arial" w:hAnsi="Arial"/>
          <w:b/>
          <w:i/>
        </w:rPr>
        <w:t xml:space="preserve"> Buscar oportunidades </w:t>
      </w:r>
      <w:r w:rsidRPr="00C20772">
        <w:rPr>
          <w:rFonts w:ascii="Arial" w:hAnsi="Arial"/>
          <w:b/>
          <w:i/>
        </w:rPr>
        <w:sym w:font="Wingdings" w:char="F0F0"/>
      </w:r>
      <w:r w:rsidRPr="00C20772">
        <w:rPr>
          <w:rFonts w:ascii="Arial" w:hAnsi="Arial"/>
          <w:b/>
          <w:i/>
        </w:rPr>
        <w:t xml:space="preserve"> Monitoria</w:t>
      </w:r>
    </w:p>
    <w:p w14:paraId="2210456F" w14:textId="3E061DD8" w:rsidR="00C20772" w:rsidRPr="00C20772" w:rsidRDefault="00C20772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</w:rPr>
        <w:t>2.2</w:t>
      </w:r>
      <w:r w:rsidRPr="00C20772">
        <w:rPr>
          <w:rFonts w:ascii="Arial" w:hAnsi="Arial"/>
        </w:rPr>
        <w:t xml:space="preserve">. Para efetivação das inscrições (2ª etapa) </w:t>
      </w:r>
      <w:proofErr w:type="gramStart"/>
      <w:r w:rsidRPr="00C20772">
        <w:rPr>
          <w:rFonts w:ascii="Arial" w:hAnsi="Arial"/>
        </w:rPr>
        <w:t>o(</w:t>
      </w:r>
      <w:proofErr w:type="gramEnd"/>
      <w:r w:rsidRPr="00C20772">
        <w:rPr>
          <w:rFonts w:ascii="Arial" w:hAnsi="Arial"/>
        </w:rPr>
        <w:t xml:space="preserve">a) estudante candidato deve OBRIGATORIAMENTE encaminhar o EXTRATO ACADÊMICO para o e-mail: </w:t>
      </w:r>
      <w:hyperlink r:id="rId10" w:history="1">
        <w:r w:rsidR="00A2148D" w:rsidRPr="004005D1">
          <w:rPr>
            <w:rStyle w:val="Hyperlink"/>
            <w:rFonts w:ascii="Arial" w:hAnsi="Arial"/>
          </w:rPr>
          <w:t>jdxa@ufg.br</w:t>
        </w:r>
      </w:hyperlink>
      <w:r w:rsidRPr="00C20772">
        <w:rPr>
          <w:rFonts w:ascii="Arial" w:hAnsi="Arial"/>
        </w:rPr>
        <w:t xml:space="preserve"> até o dia </w:t>
      </w:r>
      <w:r w:rsidRPr="00614D85">
        <w:rPr>
          <w:rFonts w:ascii="Arial" w:hAnsi="Arial"/>
          <w:b/>
        </w:rPr>
        <w:t>31 de agosto de 2020</w:t>
      </w:r>
      <w:r w:rsidRPr="00614D85">
        <w:rPr>
          <w:rFonts w:ascii="Arial" w:hAnsi="Arial"/>
        </w:rPr>
        <w:t>.</w:t>
      </w:r>
    </w:p>
    <w:p w14:paraId="192BD5CF" w14:textId="69CB940C" w:rsidR="004211E6" w:rsidRDefault="00C20772" w:rsidP="00B06A44">
      <w:pPr>
        <w:spacing w:before="120"/>
        <w:jc w:val="both"/>
        <w:rPr>
          <w:rFonts w:ascii="Arial" w:hAnsi="Arial"/>
        </w:rPr>
      </w:pPr>
      <w:r w:rsidRPr="00C20772">
        <w:rPr>
          <w:rFonts w:ascii="Arial" w:hAnsi="Arial"/>
          <w:b/>
          <w:bCs/>
        </w:rPr>
        <w:t>2</w:t>
      </w:r>
      <w:r w:rsidR="004211E6" w:rsidRPr="00C20772">
        <w:rPr>
          <w:rFonts w:ascii="Arial" w:hAnsi="Arial"/>
          <w:b/>
          <w:bCs/>
        </w:rPr>
        <w:t>.3.</w:t>
      </w:r>
      <w:r w:rsidR="004211E6" w:rsidRPr="00C20772">
        <w:rPr>
          <w:rFonts w:ascii="Arial" w:hAnsi="Arial"/>
          <w:bCs/>
        </w:rPr>
        <w:t xml:space="preserve"> </w:t>
      </w:r>
      <w:r w:rsidR="00605D44" w:rsidRPr="00C20772">
        <w:rPr>
          <w:rFonts w:ascii="Arial" w:hAnsi="Arial"/>
        </w:rPr>
        <w:t xml:space="preserve">O discente </w:t>
      </w:r>
      <w:r w:rsidR="004211E6" w:rsidRPr="00C20772">
        <w:rPr>
          <w:rFonts w:ascii="Arial" w:hAnsi="Arial"/>
        </w:rPr>
        <w:t xml:space="preserve">poderá realizar no </w:t>
      </w:r>
      <w:r w:rsidR="004211E6" w:rsidRPr="00C20772">
        <w:rPr>
          <w:rFonts w:ascii="Arial" w:hAnsi="Arial"/>
          <w:b/>
        </w:rPr>
        <w:t>máximo duas (02) inscrições</w:t>
      </w:r>
      <w:r w:rsidR="004211E6" w:rsidRPr="00C20772">
        <w:rPr>
          <w:rFonts w:ascii="Arial" w:hAnsi="Arial"/>
        </w:rPr>
        <w:t xml:space="preserve"> neste processo seletivo.</w:t>
      </w:r>
    </w:p>
    <w:p w14:paraId="4DCF3FB5" w14:textId="77777777" w:rsidR="00357690" w:rsidRDefault="00357690" w:rsidP="00B06A44">
      <w:pPr>
        <w:spacing w:before="120"/>
        <w:jc w:val="both"/>
        <w:rPr>
          <w:rFonts w:ascii="Arial" w:hAnsi="Arial"/>
        </w:rPr>
      </w:pPr>
    </w:p>
    <w:p w14:paraId="12A6795A" w14:textId="2B3E3ED1" w:rsidR="00706259" w:rsidRPr="007D6FD0" w:rsidRDefault="007D6FD0" w:rsidP="00B06A44">
      <w:pPr>
        <w:autoSpaceDE w:val="0"/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bCs/>
          <w:iCs/>
          <w:szCs w:val="20"/>
        </w:rPr>
        <w:t>3</w:t>
      </w:r>
      <w:r w:rsidR="00706259" w:rsidRPr="007D6FD0">
        <w:rPr>
          <w:rFonts w:ascii="Arial" w:hAnsi="Arial"/>
          <w:b/>
          <w:bCs/>
          <w:iCs/>
          <w:szCs w:val="20"/>
        </w:rPr>
        <w:t>. DO PROCESSO SELETIVO</w:t>
      </w:r>
    </w:p>
    <w:p w14:paraId="65888161" w14:textId="2D31D7F2" w:rsidR="00A30771" w:rsidRPr="007D6FD0" w:rsidRDefault="007D6FD0" w:rsidP="00B06A44">
      <w:pPr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3</w:t>
      </w:r>
      <w:r w:rsidR="00706259" w:rsidRPr="007D6FD0">
        <w:rPr>
          <w:rFonts w:ascii="Arial" w:hAnsi="Arial"/>
          <w:b/>
          <w:szCs w:val="20"/>
        </w:rPr>
        <w:t>.1.</w:t>
      </w:r>
      <w:r w:rsidR="00706259" w:rsidRPr="007D6FD0">
        <w:rPr>
          <w:rFonts w:ascii="Arial" w:hAnsi="Arial"/>
          <w:szCs w:val="20"/>
        </w:rPr>
        <w:t xml:space="preserve"> A seleç</w:t>
      </w:r>
      <w:r w:rsidR="00A30771" w:rsidRPr="007D6FD0">
        <w:rPr>
          <w:rFonts w:ascii="Arial" w:hAnsi="Arial"/>
          <w:szCs w:val="20"/>
        </w:rPr>
        <w:t xml:space="preserve">ão será realizada pela Coordenação </w:t>
      </w:r>
      <w:r w:rsidR="00706259" w:rsidRPr="007D6FD0">
        <w:rPr>
          <w:rFonts w:ascii="Arial" w:hAnsi="Arial"/>
          <w:szCs w:val="20"/>
        </w:rPr>
        <w:t>de Monitoria</w:t>
      </w:r>
      <w:r w:rsidR="00A30771" w:rsidRPr="007D6FD0">
        <w:rPr>
          <w:rFonts w:ascii="Arial" w:hAnsi="Arial"/>
          <w:szCs w:val="20"/>
        </w:rPr>
        <w:t>/Comissão Local, observando o QUADRO 1 - Quadro de vagas e os critérios a seguir:</w:t>
      </w:r>
    </w:p>
    <w:p w14:paraId="77599486" w14:textId="6C75E9A9" w:rsidR="00A30771" w:rsidRPr="007D6FD0" w:rsidRDefault="00A30771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lastRenderedPageBreak/>
        <w:t xml:space="preserve">a) Nota final obtida pelo aluno no componente curricular; </w:t>
      </w:r>
    </w:p>
    <w:p w14:paraId="42A3D549" w14:textId="7F5923B8" w:rsidR="00A30771" w:rsidRPr="007D6FD0" w:rsidRDefault="00A30771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t xml:space="preserve">b) Média relativa do estudante; </w:t>
      </w:r>
    </w:p>
    <w:p w14:paraId="223A2E0F" w14:textId="4F493149" w:rsidR="00A30771" w:rsidRPr="007D6FD0" w:rsidRDefault="00A30771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t>c) Média global do estudante.</w:t>
      </w:r>
    </w:p>
    <w:p w14:paraId="58BDB30C" w14:textId="25313335" w:rsidR="0048253A" w:rsidRDefault="007D6FD0" w:rsidP="0048253A">
      <w:pPr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3</w:t>
      </w:r>
      <w:r w:rsidR="00A30771" w:rsidRPr="007D6FD0">
        <w:rPr>
          <w:rFonts w:ascii="Arial" w:hAnsi="Arial"/>
          <w:b/>
          <w:szCs w:val="20"/>
        </w:rPr>
        <w:t xml:space="preserve">.2. </w:t>
      </w:r>
      <w:r w:rsidR="0048253A" w:rsidRPr="0048253A">
        <w:rPr>
          <w:rFonts w:ascii="Arial" w:hAnsi="Arial"/>
          <w:szCs w:val="20"/>
        </w:rPr>
        <w:t>Análise realizada pela Coordenação de</w:t>
      </w:r>
      <w:r w:rsidR="0048253A">
        <w:rPr>
          <w:rFonts w:ascii="Arial" w:hAnsi="Arial"/>
          <w:szCs w:val="20"/>
        </w:rPr>
        <w:t xml:space="preserve"> Monitoria/Comissão Local, até </w:t>
      </w:r>
      <w:r w:rsidR="0048253A" w:rsidRPr="0048253A">
        <w:rPr>
          <w:rFonts w:ascii="Arial" w:hAnsi="Arial"/>
          <w:szCs w:val="20"/>
        </w:rPr>
        <w:t>o dia 01 de setembro de 2020, dos extratos acadêmicos enviados pelos candidatos via e-mail.</w:t>
      </w:r>
    </w:p>
    <w:p w14:paraId="3CF2443E" w14:textId="008AB957" w:rsidR="007D6FD0" w:rsidRPr="007D6FD0" w:rsidRDefault="007D6FD0" w:rsidP="0048253A">
      <w:pPr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bCs/>
          <w:iCs/>
          <w:szCs w:val="20"/>
        </w:rPr>
        <w:t>3.3</w:t>
      </w:r>
      <w:r w:rsidRPr="007D6FD0">
        <w:rPr>
          <w:rFonts w:ascii="Arial" w:hAnsi="Arial"/>
          <w:b/>
          <w:bCs/>
          <w:iCs/>
          <w:szCs w:val="20"/>
        </w:rPr>
        <w:t>.</w:t>
      </w:r>
      <w:r w:rsidRPr="007D6FD0">
        <w:rPr>
          <w:rFonts w:ascii="Arial" w:hAnsi="Arial"/>
          <w:iCs/>
          <w:szCs w:val="20"/>
        </w:rPr>
        <w:t xml:space="preserve"> No cálculo da nota final, serão consideradas duas (2) casas após a vírgula, sem arredondamento. Entretanto, para divulgação no SIGAA, o resultado será apresentado até a primeira casa decimal, desprezando-se as frações menores que 0,05 (cinco centésimos), arredondando para a decimal mais próxima, se os centésimos forem iguais ou superiores a 5 (cinco). </w:t>
      </w:r>
    </w:p>
    <w:p w14:paraId="2562A78B" w14:textId="4D34040F" w:rsidR="007D6FD0" w:rsidRPr="007D6FD0" w:rsidRDefault="007D6FD0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b/>
          <w:szCs w:val="20"/>
        </w:rPr>
        <w:t>3.</w:t>
      </w:r>
      <w:r>
        <w:rPr>
          <w:rFonts w:ascii="Arial" w:hAnsi="Arial"/>
          <w:b/>
          <w:szCs w:val="20"/>
        </w:rPr>
        <w:t>4</w:t>
      </w:r>
      <w:r w:rsidRPr="007D6FD0">
        <w:rPr>
          <w:rFonts w:ascii="Arial" w:hAnsi="Arial"/>
          <w:b/>
          <w:szCs w:val="20"/>
        </w:rPr>
        <w:t>.</w:t>
      </w:r>
      <w:r w:rsidRPr="007D6FD0">
        <w:rPr>
          <w:rFonts w:ascii="Arial" w:hAnsi="Arial"/>
          <w:szCs w:val="20"/>
        </w:rPr>
        <w:t xml:space="preserve"> No caso de empate, obedecer-se-á a seguinte ordem de prioridade na definição dos candidatos selecionados:</w:t>
      </w:r>
    </w:p>
    <w:p w14:paraId="54C243E8" w14:textId="33775883" w:rsidR="007D6FD0" w:rsidRPr="007D6FD0" w:rsidRDefault="007D6FD0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t xml:space="preserve">I - maior média </w:t>
      </w:r>
      <w:proofErr w:type="gramStart"/>
      <w:r w:rsidRPr="007D6FD0">
        <w:rPr>
          <w:rFonts w:ascii="Arial" w:hAnsi="Arial"/>
          <w:szCs w:val="20"/>
        </w:rPr>
        <w:t>no</w:t>
      </w:r>
      <w:r w:rsidR="00C6528F">
        <w:rPr>
          <w:rFonts w:ascii="Arial" w:hAnsi="Arial"/>
          <w:szCs w:val="20"/>
        </w:rPr>
        <w:t>(</w:t>
      </w:r>
      <w:proofErr w:type="gramEnd"/>
      <w:r w:rsidR="00C6528F">
        <w:rPr>
          <w:rFonts w:ascii="Arial" w:hAnsi="Arial"/>
          <w:szCs w:val="20"/>
        </w:rPr>
        <w:t>s0</w:t>
      </w:r>
      <w:r w:rsidRPr="007D6FD0">
        <w:rPr>
          <w:rFonts w:ascii="Arial" w:hAnsi="Arial"/>
          <w:szCs w:val="20"/>
        </w:rPr>
        <w:t xml:space="preserve"> componente(s) curricular(es);</w:t>
      </w:r>
    </w:p>
    <w:p w14:paraId="3BB3EEE7" w14:textId="77777777" w:rsidR="007D6FD0" w:rsidRPr="007D6FD0" w:rsidRDefault="007D6FD0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t>II - maior percentual de carga horária integralizada;</w:t>
      </w:r>
    </w:p>
    <w:p w14:paraId="00E0E2AC" w14:textId="77777777" w:rsidR="007D6FD0" w:rsidRPr="007D6FD0" w:rsidRDefault="007D6FD0" w:rsidP="00B06A44">
      <w:pPr>
        <w:spacing w:before="120"/>
        <w:jc w:val="both"/>
        <w:rPr>
          <w:rFonts w:ascii="Arial" w:hAnsi="Arial"/>
          <w:szCs w:val="20"/>
        </w:rPr>
      </w:pPr>
      <w:r w:rsidRPr="007D6FD0">
        <w:rPr>
          <w:rFonts w:ascii="Arial" w:hAnsi="Arial"/>
          <w:szCs w:val="20"/>
        </w:rPr>
        <w:t>III - maior média relativa.</w:t>
      </w:r>
    </w:p>
    <w:p w14:paraId="7EDE08B8" w14:textId="6B4EB680" w:rsidR="007D6FD0" w:rsidRPr="007D6FD0" w:rsidRDefault="007D6FD0" w:rsidP="00B06A44">
      <w:pPr>
        <w:autoSpaceDE w:val="0"/>
        <w:spacing w:before="120"/>
        <w:jc w:val="both"/>
        <w:rPr>
          <w:rFonts w:ascii="Arial" w:hAnsi="Arial"/>
          <w:iCs/>
        </w:rPr>
      </w:pPr>
      <w:r w:rsidRPr="007D6FD0">
        <w:rPr>
          <w:rFonts w:ascii="Arial" w:hAnsi="Arial"/>
          <w:b/>
          <w:bCs/>
          <w:iCs/>
        </w:rPr>
        <w:t>3.5.</w:t>
      </w:r>
      <w:r w:rsidRPr="007D6FD0">
        <w:rPr>
          <w:rFonts w:ascii="Arial" w:hAnsi="Arial"/>
          <w:iCs/>
        </w:rPr>
        <w:t xml:space="preserve"> Para aprovação na monitoria, o candidato deverá obter nota final maior ou igual a 6,0.</w:t>
      </w:r>
    </w:p>
    <w:p w14:paraId="3688B67B" w14:textId="7221D61D" w:rsidR="00CB1263" w:rsidRDefault="007D6FD0" w:rsidP="00B06A44">
      <w:pPr>
        <w:spacing w:before="120"/>
        <w:jc w:val="both"/>
        <w:rPr>
          <w:rFonts w:ascii="Arial" w:hAnsi="Arial"/>
        </w:rPr>
      </w:pPr>
      <w:r w:rsidRPr="007D6FD0">
        <w:rPr>
          <w:rFonts w:ascii="Arial" w:hAnsi="Arial"/>
          <w:b/>
          <w:bCs/>
          <w:iCs/>
        </w:rPr>
        <w:t>3.6.</w:t>
      </w:r>
      <w:r w:rsidR="00CB1263" w:rsidRPr="007D6FD0">
        <w:rPr>
          <w:rFonts w:ascii="Arial" w:hAnsi="Arial"/>
          <w:b/>
        </w:rPr>
        <w:t xml:space="preserve"> </w:t>
      </w:r>
      <w:r w:rsidR="00CB1263" w:rsidRPr="007D6FD0">
        <w:rPr>
          <w:rFonts w:ascii="Arial" w:hAnsi="Arial"/>
        </w:rPr>
        <w:t xml:space="preserve">Os Componentes Curriculares, professor(a) orientador(a), quantidade de vagas, critérios de seleção deste processo seletivo estão apresentados </w:t>
      </w:r>
      <w:r w:rsidR="00706259" w:rsidRPr="007D6FD0">
        <w:rPr>
          <w:rFonts w:ascii="Arial" w:hAnsi="Arial"/>
        </w:rPr>
        <w:t>no QUADRO 1</w:t>
      </w:r>
      <w:r w:rsidR="00CB1263" w:rsidRPr="007D6FD0">
        <w:rPr>
          <w:rFonts w:ascii="Arial" w:hAnsi="Arial"/>
        </w:rPr>
        <w:t>:</w:t>
      </w:r>
    </w:p>
    <w:p w14:paraId="171FFF96" w14:textId="419CEA72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3BDADFCC" w14:textId="56C85A6B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5F419562" w14:textId="720CBA9F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6D6066C9" w14:textId="26542522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0521436D" w14:textId="6824574E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553639B4" w14:textId="1C509D96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5BBA4C3F" w14:textId="150BF50A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06C4468B" w14:textId="32D30808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64E7E3F6" w14:textId="2F213207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27891255" w14:textId="50910DE9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67CF84F9" w14:textId="1F2D42CA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2667FC4D" w14:textId="7E46E34C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008AC5D6" w14:textId="66D45385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7A94F8AB" w14:textId="4014BE3E" w:rsidR="00C6528F" w:rsidRDefault="00C6528F" w:rsidP="00B06A44">
      <w:pPr>
        <w:spacing w:before="120"/>
        <w:jc w:val="both"/>
        <w:rPr>
          <w:rFonts w:ascii="Arial" w:hAnsi="Arial"/>
        </w:rPr>
      </w:pPr>
    </w:p>
    <w:p w14:paraId="76D32FC1" w14:textId="77777777" w:rsidR="00C6528F" w:rsidRPr="007D6FD0" w:rsidRDefault="00C6528F" w:rsidP="00B06A44">
      <w:pPr>
        <w:spacing w:before="120"/>
        <w:jc w:val="both"/>
        <w:rPr>
          <w:rFonts w:ascii="Arial" w:hAnsi="Arial"/>
        </w:rPr>
      </w:pPr>
    </w:p>
    <w:p w14:paraId="1AC778D1" w14:textId="77777777" w:rsidR="00A30771" w:rsidRPr="005B7900" w:rsidRDefault="00A30771" w:rsidP="00B06A44">
      <w:pPr>
        <w:spacing w:before="120"/>
        <w:jc w:val="both"/>
        <w:rPr>
          <w:rFonts w:ascii="Arial" w:hAnsi="Arial"/>
          <w:sz w:val="20"/>
          <w:szCs w:val="20"/>
        </w:rPr>
      </w:pPr>
    </w:p>
    <w:p w14:paraId="0DB6DD05" w14:textId="77777777" w:rsidR="00C6528F" w:rsidRDefault="00C6528F" w:rsidP="00B06A44">
      <w:pPr>
        <w:spacing w:before="120"/>
        <w:jc w:val="both"/>
        <w:rPr>
          <w:rFonts w:ascii="Arial" w:hAnsi="Arial"/>
        </w:rPr>
        <w:sectPr w:rsidR="00C6528F" w:rsidSect="00ED79E3">
          <w:pgSz w:w="11906" w:h="16838"/>
          <w:pgMar w:top="1134" w:right="1134" w:bottom="851" w:left="1701" w:header="709" w:footer="709" w:gutter="0"/>
          <w:cols w:space="708"/>
          <w:docGrid w:linePitch="360"/>
        </w:sectPr>
      </w:pPr>
    </w:p>
    <w:p w14:paraId="35CD543E" w14:textId="69A69AAB" w:rsidR="00CB1263" w:rsidRPr="00184AF3" w:rsidRDefault="00C6528F" w:rsidP="00B06A44">
      <w:pPr>
        <w:spacing w:before="120"/>
        <w:jc w:val="both"/>
        <w:rPr>
          <w:rFonts w:ascii="Arial" w:hAnsi="Arial"/>
          <w:sz w:val="18"/>
          <w:szCs w:val="18"/>
        </w:rPr>
      </w:pPr>
      <w:r w:rsidRPr="00184AF3">
        <w:rPr>
          <w:rFonts w:ascii="Arial" w:hAnsi="Arial"/>
          <w:sz w:val="18"/>
          <w:szCs w:val="18"/>
        </w:rPr>
        <w:lastRenderedPageBreak/>
        <w:t xml:space="preserve">              Q</w:t>
      </w:r>
      <w:r w:rsidR="007D6FD0" w:rsidRPr="00184AF3">
        <w:rPr>
          <w:rFonts w:ascii="Arial" w:hAnsi="Arial"/>
          <w:sz w:val="18"/>
          <w:szCs w:val="18"/>
        </w:rPr>
        <w:t>UADRO 1 – QUADRO DE VAGAS</w:t>
      </w:r>
    </w:p>
    <w:tbl>
      <w:tblPr>
        <w:tblStyle w:val="Tabelacomgrade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248"/>
        <w:gridCol w:w="2425"/>
        <w:gridCol w:w="1701"/>
        <w:gridCol w:w="992"/>
        <w:gridCol w:w="5371"/>
      </w:tblGrid>
      <w:tr w:rsidR="00C07051" w:rsidRPr="00184AF3" w14:paraId="7B38F734" w14:textId="77777777" w:rsidTr="00184AF3">
        <w:trPr>
          <w:trHeight w:val="528"/>
          <w:jc w:val="center"/>
        </w:trPr>
        <w:tc>
          <w:tcPr>
            <w:tcW w:w="4248" w:type="dxa"/>
          </w:tcPr>
          <w:p w14:paraId="03B7A611" w14:textId="6AA278B1" w:rsidR="00CB1263" w:rsidRPr="00184AF3" w:rsidRDefault="007D6FD0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ÁREA/</w:t>
            </w:r>
            <w:r w:rsidR="00CB1263"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DISCIPLINA</w:t>
            </w:r>
          </w:p>
        </w:tc>
        <w:tc>
          <w:tcPr>
            <w:tcW w:w="2425" w:type="dxa"/>
          </w:tcPr>
          <w:p w14:paraId="376A81F7" w14:textId="3B81803F" w:rsidR="00CB1263" w:rsidRPr="00184AF3" w:rsidRDefault="00CB1263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ORIENTADOR</w:t>
            </w:r>
            <w:r w:rsidR="007D6FD0"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(</w:t>
            </w:r>
            <w:r w:rsidR="00C6528F"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A</w:t>
            </w:r>
            <w:r w:rsidR="007D6FD0"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14:paraId="0C08A585" w14:textId="77777777" w:rsidR="00CB1263" w:rsidRPr="00184AF3" w:rsidRDefault="00CB1263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REMUNERADA</w:t>
            </w:r>
          </w:p>
          <w:p w14:paraId="42C2890D" w14:textId="77777777" w:rsidR="00CB1263" w:rsidRPr="00184AF3" w:rsidRDefault="00CB1263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/VOLUNTÁRIA</w:t>
            </w:r>
          </w:p>
        </w:tc>
        <w:tc>
          <w:tcPr>
            <w:tcW w:w="992" w:type="dxa"/>
          </w:tcPr>
          <w:p w14:paraId="3C10983B" w14:textId="77777777" w:rsidR="00CB1263" w:rsidRPr="00184AF3" w:rsidRDefault="00CB1263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Nº DE VAGAS</w:t>
            </w:r>
          </w:p>
        </w:tc>
        <w:tc>
          <w:tcPr>
            <w:tcW w:w="5371" w:type="dxa"/>
          </w:tcPr>
          <w:p w14:paraId="63ACE779" w14:textId="58D25D57" w:rsidR="00CB1263" w:rsidRPr="00184AF3" w:rsidRDefault="00CB1263" w:rsidP="00B06A44">
            <w:pPr>
              <w:spacing w:before="120"/>
              <w:jc w:val="center"/>
              <w:rPr>
                <w:rFonts w:ascii="Arial" w:hAnsi="Arial"/>
                <w:caps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caps/>
                <w:sz w:val="18"/>
                <w:szCs w:val="18"/>
                <w:shd w:val="clear" w:color="auto" w:fill="FFFFFF"/>
              </w:rPr>
              <w:t>Critério de Seleção</w:t>
            </w:r>
            <w:r w:rsidR="007D6FD0" w:rsidRPr="00184AF3">
              <w:rPr>
                <w:rFonts w:ascii="Arial" w:hAnsi="Arial"/>
                <w:caps/>
                <w:sz w:val="18"/>
                <w:szCs w:val="18"/>
                <w:shd w:val="clear" w:color="auto" w:fill="FFFFFF"/>
              </w:rPr>
              <w:t xml:space="preserve"> e demais observações</w:t>
            </w:r>
          </w:p>
        </w:tc>
      </w:tr>
      <w:tr w:rsidR="005141C8" w:rsidRPr="00184AF3" w14:paraId="5EB96FE8" w14:textId="77777777" w:rsidTr="00184AF3">
        <w:trPr>
          <w:trHeight w:val="1974"/>
          <w:jc w:val="center"/>
        </w:trPr>
        <w:tc>
          <w:tcPr>
            <w:tcW w:w="4248" w:type="dxa"/>
          </w:tcPr>
          <w:p w14:paraId="6DB3E25B" w14:textId="77777777" w:rsidR="005141C8" w:rsidRPr="00184AF3" w:rsidRDefault="005141C8" w:rsidP="001D0F3D">
            <w:pPr>
              <w:ind w:left="100" w:right="10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  <w:p w14:paraId="4696B64C" w14:textId="77777777" w:rsidR="005141C8" w:rsidRPr="00184AF3" w:rsidRDefault="005141C8" w:rsidP="001D0F3D">
            <w:pPr>
              <w:ind w:left="100" w:right="10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FFA0027/ESTÁGIO IV</w:t>
            </w:r>
          </w:p>
          <w:p w14:paraId="1EDC4B91" w14:textId="77777777" w:rsidR="005141C8" w:rsidRPr="00184AF3" w:rsidRDefault="005141C8" w:rsidP="001D0F3D">
            <w:pPr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E</w:t>
            </w:r>
          </w:p>
          <w:p w14:paraId="39CDD701" w14:textId="77777777" w:rsidR="005141C8" w:rsidRPr="00184AF3" w:rsidRDefault="005141C8" w:rsidP="001D0F3D">
            <w:pPr>
              <w:ind w:left="100" w:right="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FFA0028/ESTÁGIO V</w:t>
            </w:r>
          </w:p>
          <w:p w14:paraId="5F820077" w14:textId="3E104D1E" w:rsidR="005141C8" w:rsidRPr="00184AF3" w:rsidRDefault="005141C8" w:rsidP="00B06A44">
            <w:pPr>
              <w:spacing w:before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5DC6B6E2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Prof.ª Dra. Nathalie de Lourdes Souza </w:t>
            </w:r>
            <w:proofErr w:type="spellStart"/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Dewulf</w:t>
            </w:r>
            <w:proofErr w:type="spellEnd"/>
          </w:p>
          <w:p w14:paraId="0BB71F31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Prof.ª Dra.</w:t>
            </w:r>
            <w:r w:rsidRPr="00184AF3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184AF3">
              <w:rPr>
                <w:rFonts w:ascii="Arial" w:hAnsi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Angela</w:t>
            </w:r>
            <w:proofErr w:type="spellEnd"/>
            <w:r w:rsidRPr="00184AF3">
              <w:rPr>
                <w:rFonts w:ascii="Arial" w:hAnsi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Ferreira Lopes</w:t>
            </w:r>
          </w:p>
          <w:p w14:paraId="1958CFAA" w14:textId="126B464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14:paraId="0C08E9FC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Remunerada</w:t>
            </w:r>
          </w:p>
          <w:p w14:paraId="4D05284F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  <w:p w14:paraId="7F237EF3" w14:textId="31D0E6AF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70288556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  <w:p w14:paraId="0908B49D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  <w:p w14:paraId="0FCA3A73" w14:textId="2631F533" w:rsidR="005141C8" w:rsidRPr="00184AF3" w:rsidRDefault="005141C8" w:rsidP="005141C8">
            <w:pPr>
              <w:spacing w:before="120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 xml:space="preserve">     1</w:t>
            </w:r>
          </w:p>
        </w:tc>
        <w:tc>
          <w:tcPr>
            <w:tcW w:w="5371" w:type="dxa"/>
          </w:tcPr>
          <w:p w14:paraId="48AD22D3" w14:textId="12FAD5EB" w:rsidR="00E4046C" w:rsidRPr="00184AF3" w:rsidRDefault="00E4046C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  <w:p w14:paraId="351DDB09" w14:textId="77777777" w:rsidR="00E4046C" w:rsidRPr="00184AF3" w:rsidRDefault="00E4046C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</w:p>
          <w:p w14:paraId="5C30FF27" w14:textId="1688754E" w:rsidR="005141C8" w:rsidRPr="00184AF3" w:rsidRDefault="005141C8" w:rsidP="00C6528F">
            <w:pPr>
              <w:spacing w:before="120"/>
              <w:jc w:val="both"/>
              <w:rPr>
                <w:rFonts w:ascii="Arial" w:hAnsi="Arial"/>
                <w:caps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 xml:space="preserve">Observação: A bolsa será alocada segundo a classificação </w:t>
            </w:r>
            <w:r w:rsidRPr="00184AF3">
              <w:rPr>
                <w:rFonts w:ascii="Arial" w:hAnsi="Arial"/>
                <w:b/>
                <w:sz w:val="18"/>
                <w:szCs w:val="18"/>
              </w:rPr>
              <w:t>FINAL</w:t>
            </w:r>
            <w:r w:rsidRPr="00184AF3">
              <w:rPr>
                <w:rFonts w:ascii="Arial" w:hAnsi="Arial"/>
                <w:sz w:val="18"/>
                <w:szCs w:val="18"/>
              </w:rPr>
              <w:t xml:space="preserve"> no processo seletivo. Ou seja, terá direito à bolsa o candidato classificado em </w:t>
            </w:r>
            <w:r w:rsidRPr="00184AF3">
              <w:rPr>
                <w:rFonts w:ascii="Arial" w:hAnsi="Arial"/>
                <w:b/>
                <w:sz w:val="18"/>
                <w:szCs w:val="18"/>
              </w:rPr>
              <w:t>primeiro lugar</w:t>
            </w:r>
            <w:r w:rsidRPr="00184AF3">
              <w:rPr>
                <w:rFonts w:ascii="Arial" w:hAnsi="Arial"/>
                <w:sz w:val="18"/>
                <w:szCs w:val="18"/>
              </w:rPr>
              <w:t>. Os demais classificados poderão assumir a monitoria voluntária, segundo o número de vagas disponíveis.</w:t>
            </w:r>
          </w:p>
        </w:tc>
      </w:tr>
      <w:tr w:rsidR="005141C8" w:rsidRPr="00184AF3" w14:paraId="19D5A642" w14:textId="77777777" w:rsidTr="00184AF3">
        <w:trPr>
          <w:trHeight w:val="1974"/>
          <w:jc w:val="center"/>
        </w:trPr>
        <w:tc>
          <w:tcPr>
            <w:tcW w:w="4248" w:type="dxa"/>
            <w:tcBorders>
              <w:bottom w:val="single" w:sz="4" w:space="0" w:color="auto"/>
            </w:tcBorders>
          </w:tcPr>
          <w:p w14:paraId="02B493CF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FFA0010/BROMATOLOGIA</w:t>
            </w:r>
          </w:p>
          <w:p w14:paraId="5FF83DC7" w14:textId="3DE2E71E" w:rsidR="008F1893" w:rsidRPr="00184AF3" w:rsidRDefault="008F1893" w:rsidP="008F1893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FFA0122/BROMATOLOGIA</w:t>
            </w:r>
          </w:p>
          <w:p w14:paraId="5CB31D8A" w14:textId="56988C76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</w:tcPr>
          <w:p w14:paraId="5BDD2FC9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sz w:val="18"/>
                <w:szCs w:val="18"/>
              </w:rPr>
              <w:t xml:space="preserve">Prof. </w:t>
            </w:r>
            <w:proofErr w:type="spellStart"/>
            <w:r w:rsidRPr="00184AF3">
              <w:rPr>
                <w:rFonts w:ascii="Arial" w:hAnsi="Arial"/>
                <w:b/>
                <w:sz w:val="18"/>
                <w:szCs w:val="18"/>
              </w:rPr>
              <w:t>MSc</w:t>
            </w:r>
            <w:proofErr w:type="spellEnd"/>
            <w:r w:rsidRPr="00184AF3">
              <w:rPr>
                <w:rFonts w:ascii="Arial" w:hAnsi="Arial"/>
                <w:b/>
                <w:sz w:val="18"/>
                <w:szCs w:val="18"/>
              </w:rPr>
              <w:t>. Luiz Alcir de Faria Carvalho</w:t>
            </w:r>
          </w:p>
          <w:p w14:paraId="57C5EACB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Prof.ª Dra. Aline Gomes de Moura e Silva</w:t>
            </w:r>
          </w:p>
          <w:p w14:paraId="5E81123E" w14:textId="57C4D9F3" w:rsidR="005141C8" w:rsidRPr="00184AF3" w:rsidRDefault="006645D7" w:rsidP="00C6528F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sz w:val="18"/>
                <w:szCs w:val="18"/>
              </w:rPr>
              <w:t>Profa. Dra. Virgínia Farias Alves</w:t>
            </w:r>
          </w:p>
        </w:tc>
        <w:tc>
          <w:tcPr>
            <w:tcW w:w="1701" w:type="dxa"/>
          </w:tcPr>
          <w:p w14:paraId="5EE37335" w14:textId="77777777" w:rsidR="005141C8" w:rsidRPr="00184AF3" w:rsidRDefault="005141C8" w:rsidP="005141C8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Remunerada</w:t>
            </w:r>
          </w:p>
          <w:p w14:paraId="35517AF6" w14:textId="77777777" w:rsidR="006645D7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  <w:p w14:paraId="18A5CFEF" w14:textId="56C78F65" w:rsidR="005141C8" w:rsidRPr="00184AF3" w:rsidRDefault="005141C8" w:rsidP="006645D7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443AE1B5" w14:textId="7361983A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  <w:p w14:paraId="65D21983" w14:textId="77777777" w:rsidR="006645D7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  <w:p w14:paraId="068332A7" w14:textId="77777777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  <w:p w14:paraId="2C26BD85" w14:textId="4E2F48F3" w:rsidR="005141C8" w:rsidRPr="00184AF3" w:rsidRDefault="005141C8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71" w:type="dxa"/>
            <w:tcBorders>
              <w:bottom w:val="single" w:sz="4" w:space="0" w:color="auto"/>
            </w:tcBorders>
          </w:tcPr>
          <w:p w14:paraId="5B09217C" w14:textId="0F2A3C28" w:rsidR="005141C8" w:rsidRPr="00184AF3" w:rsidRDefault="00E4046C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  <w:p w14:paraId="085680DF" w14:textId="77777777" w:rsidR="005141C8" w:rsidRPr="00184AF3" w:rsidRDefault="005141C8" w:rsidP="00B06A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</w:p>
          <w:p w14:paraId="65416BE9" w14:textId="799A90EC" w:rsidR="005141C8" w:rsidRPr="00184AF3" w:rsidRDefault="005141C8" w:rsidP="00B06A44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/>
                <w:caps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 xml:space="preserve">Observação: A bolsa será alocada segundo a classificação </w:t>
            </w:r>
            <w:r w:rsidRPr="00184AF3">
              <w:rPr>
                <w:rFonts w:ascii="Arial" w:hAnsi="Arial"/>
                <w:b/>
                <w:sz w:val="18"/>
                <w:szCs w:val="18"/>
              </w:rPr>
              <w:t>FINAL</w:t>
            </w:r>
            <w:r w:rsidRPr="00184AF3">
              <w:rPr>
                <w:rFonts w:ascii="Arial" w:hAnsi="Arial"/>
                <w:sz w:val="18"/>
                <w:szCs w:val="18"/>
              </w:rPr>
              <w:t xml:space="preserve"> no processo seletivo. Ou seja, terá direito à bolsa o candidato classificado em </w:t>
            </w:r>
            <w:r w:rsidRPr="00184AF3">
              <w:rPr>
                <w:rFonts w:ascii="Arial" w:hAnsi="Arial"/>
                <w:b/>
                <w:sz w:val="18"/>
                <w:szCs w:val="18"/>
              </w:rPr>
              <w:t>primeiro lugar</w:t>
            </w:r>
            <w:r w:rsidRPr="00184AF3">
              <w:rPr>
                <w:rFonts w:ascii="Arial" w:hAnsi="Arial"/>
                <w:sz w:val="18"/>
                <w:szCs w:val="18"/>
              </w:rPr>
              <w:t>. Os demais classificados poderão assumir a monitoria voluntária, segundo o número de vagas disponíveis.</w:t>
            </w:r>
          </w:p>
        </w:tc>
      </w:tr>
      <w:tr w:rsidR="001D0F3D" w:rsidRPr="00184AF3" w14:paraId="74DBBC7C" w14:textId="77777777" w:rsidTr="00184AF3">
        <w:trPr>
          <w:trHeight w:val="701"/>
          <w:jc w:val="center"/>
        </w:trPr>
        <w:tc>
          <w:tcPr>
            <w:tcW w:w="4248" w:type="dxa"/>
          </w:tcPr>
          <w:p w14:paraId="45B24869" w14:textId="728CCC1B" w:rsidR="001D0F3D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FFA0114/QUÍMICA ORGÂNICA APLICADA ÀS CIÊNCIAS FARMACÊUTICAS</w:t>
            </w:r>
          </w:p>
        </w:tc>
        <w:tc>
          <w:tcPr>
            <w:tcW w:w="2425" w:type="dxa"/>
          </w:tcPr>
          <w:p w14:paraId="6390B0CB" w14:textId="21A51778" w:rsidR="001D0F3D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Prof. Dr. Pierre Alexandre dos Santos</w:t>
            </w:r>
          </w:p>
        </w:tc>
        <w:tc>
          <w:tcPr>
            <w:tcW w:w="1701" w:type="dxa"/>
          </w:tcPr>
          <w:p w14:paraId="40DB54FB" w14:textId="597468DB" w:rsidR="001D0F3D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3957F6FA" w14:textId="091A4C85" w:rsidR="001D0F3D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</w:tcPr>
          <w:p w14:paraId="7EAAADD5" w14:textId="512EB87C" w:rsidR="001D0F3D" w:rsidRPr="00184AF3" w:rsidRDefault="00E4046C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</w:tc>
      </w:tr>
      <w:tr w:rsidR="006645D7" w:rsidRPr="00184AF3" w14:paraId="6E92F7D3" w14:textId="77777777" w:rsidTr="00184AF3">
        <w:trPr>
          <w:trHeight w:val="1039"/>
          <w:jc w:val="center"/>
        </w:trPr>
        <w:tc>
          <w:tcPr>
            <w:tcW w:w="4248" w:type="dxa"/>
          </w:tcPr>
          <w:p w14:paraId="20DC1C12" w14:textId="62AE8FCB" w:rsidR="006645D7" w:rsidRPr="00184AF3" w:rsidRDefault="006645D7" w:rsidP="00B06A44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FFA0073/QUÍMICA E BIOQUÍMICA DE ALIMENTOS</w:t>
            </w:r>
          </w:p>
        </w:tc>
        <w:tc>
          <w:tcPr>
            <w:tcW w:w="2425" w:type="dxa"/>
          </w:tcPr>
          <w:p w14:paraId="394FA4CD" w14:textId="77777777" w:rsidR="006645D7" w:rsidRPr="00184AF3" w:rsidRDefault="006645D7" w:rsidP="006645D7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sz w:val="18"/>
                <w:szCs w:val="18"/>
              </w:rPr>
              <w:t>Profa. Dra. Virgínia Farias Alves</w:t>
            </w:r>
          </w:p>
          <w:p w14:paraId="014FAD1E" w14:textId="77777777" w:rsidR="006645D7" w:rsidRPr="00184AF3" w:rsidRDefault="006645D7" w:rsidP="006645D7">
            <w:pPr>
              <w:ind w:left="100" w:right="10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Prof. Dr. Eduardo Ramirez </w:t>
            </w:r>
            <w:proofErr w:type="spellStart"/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Asquieri</w:t>
            </w:r>
            <w:proofErr w:type="spellEnd"/>
          </w:p>
          <w:p w14:paraId="372D9B88" w14:textId="68B0F977" w:rsidR="006645D7" w:rsidRPr="00184AF3" w:rsidRDefault="006645D7" w:rsidP="006645D7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Prof.ªDra</w:t>
            </w:r>
            <w:proofErr w:type="spellEnd"/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. Aline Gomes de Moura e Silva</w:t>
            </w:r>
          </w:p>
        </w:tc>
        <w:tc>
          <w:tcPr>
            <w:tcW w:w="1701" w:type="dxa"/>
          </w:tcPr>
          <w:p w14:paraId="6BB484B3" w14:textId="4A4826EF" w:rsidR="006645D7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0753AE22" w14:textId="4D0A86C0" w:rsidR="006645D7" w:rsidRPr="00184AF3" w:rsidRDefault="006645D7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</w:tcPr>
          <w:p w14:paraId="53860CD6" w14:textId="77777777" w:rsidR="006645D7" w:rsidRPr="00184AF3" w:rsidRDefault="006645D7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  <w:p w14:paraId="304BFF6E" w14:textId="77777777" w:rsidR="006645D7" w:rsidRPr="00184AF3" w:rsidRDefault="006645D7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05790" w:rsidRPr="00184AF3" w14:paraId="6528502C" w14:textId="77777777" w:rsidTr="00184AF3">
        <w:trPr>
          <w:trHeight w:val="1183"/>
          <w:jc w:val="center"/>
        </w:trPr>
        <w:tc>
          <w:tcPr>
            <w:tcW w:w="4248" w:type="dxa"/>
          </w:tcPr>
          <w:p w14:paraId="2DB6184C" w14:textId="77777777" w:rsidR="00005790" w:rsidRPr="00184AF3" w:rsidRDefault="00005790" w:rsidP="0000579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FFA0038/FARMACOTÉCNICA</w:t>
            </w:r>
          </w:p>
          <w:p w14:paraId="008CC011" w14:textId="0B50A548" w:rsidR="00005790" w:rsidRPr="00184AF3" w:rsidRDefault="00005790" w:rsidP="0000579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 xml:space="preserve">FFA0119/FARMACOTÉCNICA E </w:t>
            </w:r>
            <w:r w:rsidR="008F1893" w:rsidRPr="00184AF3"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  <w:t>COSMETOLOGIA</w:t>
            </w:r>
          </w:p>
          <w:p w14:paraId="34FC858D" w14:textId="16900254" w:rsidR="00005790" w:rsidRPr="00184AF3" w:rsidRDefault="00005790" w:rsidP="00184AF3">
            <w:pPr>
              <w:spacing w:before="120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5" w:type="dxa"/>
          </w:tcPr>
          <w:p w14:paraId="2590D1B8" w14:textId="77777777" w:rsidR="00005790" w:rsidRPr="00184AF3" w:rsidRDefault="00005790" w:rsidP="006645D7">
            <w:pPr>
              <w:spacing w:before="120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  <w:t>Profa. Dra. Danielle Guimarães Almeida Diniz</w:t>
            </w:r>
          </w:p>
          <w:p w14:paraId="569C2F83" w14:textId="13C15B76" w:rsidR="00005790" w:rsidRPr="00184AF3" w:rsidRDefault="00005790" w:rsidP="006645D7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184AF3">
              <w:rPr>
                <w:rFonts w:ascii="Arial" w:hAnsi="Arial"/>
                <w:b/>
                <w:sz w:val="18"/>
                <w:szCs w:val="18"/>
              </w:rPr>
              <w:t>Profa</w:t>
            </w:r>
            <w:proofErr w:type="spellEnd"/>
            <w:r w:rsidRPr="00184AF3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proofErr w:type="spellStart"/>
            <w:r w:rsidRPr="00184AF3">
              <w:rPr>
                <w:rFonts w:ascii="Arial" w:hAnsi="Arial"/>
                <w:b/>
                <w:sz w:val="18"/>
                <w:szCs w:val="18"/>
              </w:rPr>
              <w:t>Dra</w:t>
            </w:r>
            <w:proofErr w:type="spellEnd"/>
            <w:r w:rsidRPr="00184AF3">
              <w:rPr>
                <w:rFonts w:ascii="Arial" w:hAnsi="Arial"/>
                <w:b/>
                <w:sz w:val="18"/>
                <w:szCs w:val="18"/>
              </w:rPr>
              <w:t xml:space="preserve"> Eliana Martins Lima</w:t>
            </w:r>
          </w:p>
        </w:tc>
        <w:tc>
          <w:tcPr>
            <w:tcW w:w="1701" w:type="dxa"/>
          </w:tcPr>
          <w:p w14:paraId="40D7A4C2" w14:textId="159219C9" w:rsidR="00005790" w:rsidRPr="00184AF3" w:rsidRDefault="00005790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2BD87D18" w14:textId="20F3F835" w:rsidR="00005790" w:rsidRPr="00184AF3" w:rsidRDefault="00005790" w:rsidP="00B06A44">
            <w:pPr>
              <w:spacing w:before="120"/>
              <w:jc w:val="center"/>
              <w:rPr>
                <w:rFonts w:ascii="Arial" w:hAnsi="Arial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</w:tcPr>
          <w:p w14:paraId="4A85C7F8" w14:textId="77777777" w:rsidR="00005790" w:rsidRPr="00184AF3" w:rsidRDefault="00005790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  <w:p w14:paraId="2B43DAA9" w14:textId="77777777" w:rsidR="00005790" w:rsidRPr="00184AF3" w:rsidRDefault="00005790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AD0ED9" w:rsidRPr="00184AF3" w14:paraId="36480272" w14:textId="77777777" w:rsidTr="00184AF3">
        <w:trPr>
          <w:trHeight w:val="1039"/>
          <w:jc w:val="center"/>
        </w:trPr>
        <w:tc>
          <w:tcPr>
            <w:tcW w:w="4248" w:type="dxa"/>
          </w:tcPr>
          <w:p w14:paraId="76CB8BEA" w14:textId="3476C55A" w:rsidR="00AD0ED9" w:rsidRPr="00184AF3" w:rsidRDefault="00AD0ED9" w:rsidP="00005790">
            <w:pPr>
              <w:spacing w:before="120"/>
              <w:jc w:val="center"/>
              <w:rPr>
                <w:rFonts w:ascii="Arial" w:hAnsi="Arial"/>
                <w:b/>
                <w:bCs/>
                <w:color w:val="000000"/>
                <w:sz w:val="18"/>
                <w:szCs w:val="18"/>
              </w:rPr>
            </w:pPr>
            <w:r w:rsidRPr="00184AF3">
              <w:rPr>
                <w:rFonts w:ascii="Arial" w:hAnsi="Arial"/>
                <w:b/>
                <w:sz w:val="18"/>
                <w:szCs w:val="18"/>
              </w:rPr>
              <w:t>FFA0001/ANÁLISE FARMACÊUTICA</w:t>
            </w:r>
          </w:p>
        </w:tc>
        <w:tc>
          <w:tcPr>
            <w:tcW w:w="2425" w:type="dxa"/>
          </w:tcPr>
          <w:p w14:paraId="79C37442" w14:textId="1F04B628" w:rsidR="00AD0ED9" w:rsidRPr="00184AF3" w:rsidRDefault="00AD0ED9" w:rsidP="006645D7">
            <w:pPr>
              <w:spacing w:before="120"/>
              <w:jc w:val="center"/>
              <w:rPr>
                <w:rFonts w:ascii="Arial" w:hAnsi="Arial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b/>
                <w:sz w:val="18"/>
                <w:szCs w:val="18"/>
              </w:rPr>
              <w:t xml:space="preserve">Prof.ª Dra. Ieda Maria Sapateiro Torres Voluntária </w:t>
            </w:r>
          </w:p>
        </w:tc>
        <w:tc>
          <w:tcPr>
            <w:tcW w:w="1701" w:type="dxa"/>
          </w:tcPr>
          <w:p w14:paraId="5A5009AD" w14:textId="23F46D95" w:rsidR="00AD0ED9" w:rsidRPr="00184AF3" w:rsidRDefault="00AD0ED9" w:rsidP="00B06A44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Voluntária</w:t>
            </w:r>
          </w:p>
        </w:tc>
        <w:tc>
          <w:tcPr>
            <w:tcW w:w="992" w:type="dxa"/>
          </w:tcPr>
          <w:p w14:paraId="4B901BDF" w14:textId="731CC2B2" w:rsidR="00AD0ED9" w:rsidRPr="00184AF3" w:rsidRDefault="00AD0ED9" w:rsidP="00B06A44">
            <w:pPr>
              <w:spacing w:before="120"/>
              <w:jc w:val="center"/>
              <w:rPr>
                <w:rFonts w:ascii="Arial" w:hAnsi="Arial"/>
                <w:b/>
                <w:sz w:val="18"/>
                <w:szCs w:val="18"/>
                <w:shd w:val="clear" w:color="auto" w:fill="FFFFFF"/>
              </w:rPr>
            </w:pPr>
            <w:r w:rsidRPr="00184AF3">
              <w:rPr>
                <w:rFonts w:ascii="Arial" w:hAnsi="Arial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71" w:type="dxa"/>
          </w:tcPr>
          <w:p w14:paraId="31661123" w14:textId="77777777" w:rsidR="00AD0ED9" w:rsidRPr="00184AF3" w:rsidRDefault="00AD0ED9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sz w:val="18"/>
                <w:szCs w:val="18"/>
              </w:rPr>
            </w:pPr>
            <w:r w:rsidRPr="00184AF3">
              <w:rPr>
                <w:rFonts w:ascii="Arial" w:hAnsi="Arial"/>
                <w:sz w:val="18"/>
                <w:szCs w:val="18"/>
              </w:rPr>
              <w:t>Critérios: item 3.1</w:t>
            </w:r>
          </w:p>
          <w:p w14:paraId="728A14AC" w14:textId="77777777" w:rsidR="00AD0ED9" w:rsidRPr="00184AF3" w:rsidRDefault="00AD0ED9" w:rsidP="00184AF3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14:paraId="72939DB8" w14:textId="77777777" w:rsidR="00ED79E3" w:rsidRDefault="00ED79E3" w:rsidP="00B06A44">
      <w:pPr>
        <w:spacing w:before="120"/>
        <w:jc w:val="both"/>
        <w:rPr>
          <w:rFonts w:ascii="Arial" w:hAnsi="Arial"/>
        </w:rPr>
        <w:sectPr w:rsidR="00ED79E3" w:rsidSect="00184AF3">
          <w:pgSz w:w="16838" w:h="11906" w:orient="landscape"/>
          <w:pgMar w:top="993" w:right="1245" w:bottom="1134" w:left="1134" w:header="709" w:footer="709" w:gutter="0"/>
          <w:cols w:space="708"/>
          <w:docGrid w:linePitch="360"/>
        </w:sectPr>
      </w:pPr>
    </w:p>
    <w:p w14:paraId="6D0545FC" w14:textId="2C238689" w:rsidR="004A266A" w:rsidRPr="007D6FD0" w:rsidRDefault="007D6FD0" w:rsidP="00B06A44">
      <w:pPr>
        <w:autoSpaceDE w:val="0"/>
        <w:spacing w:before="120"/>
        <w:jc w:val="both"/>
        <w:rPr>
          <w:rFonts w:ascii="Arial" w:hAnsi="Arial"/>
        </w:rPr>
      </w:pPr>
      <w:r w:rsidRPr="007D6FD0">
        <w:rPr>
          <w:rFonts w:ascii="Arial" w:hAnsi="Arial"/>
          <w:b/>
          <w:bCs/>
        </w:rPr>
        <w:lastRenderedPageBreak/>
        <w:t>4</w:t>
      </w:r>
      <w:r w:rsidR="004A266A" w:rsidRPr="007D6FD0">
        <w:rPr>
          <w:rFonts w:ascii="Arial" w:hAnsi="Arial"/>
          <w:b/>
          <w:bCs/>
        </w:rPr>
        <w:t xml:space="preserve">. </w:t>
      </w:r>
      <w:r w:rsidR="000D60DC" w:rsidRPr="007D6FD0">
        <w:rPr>
          <w:rFonts w:ascii="Arial" w:hAnsi="Arial"/>
          <w:b/>
          <w:bCs/>
        </w:rPr>
        <w:t>DIVULGAÇÃO DO</w:t>
      </w:r>
      <w:r w:rsidR="00F50BE6" w:rsidRPr="007D6FD0">
        <w:rPr>
          <w:rFonts w:ascii="Arial" w:hAnsi="Arial"/>
          <w:b/>
          <w:bCs/>
        </w:rPr>
        <w:t>S</w:t>
      </w:r>
      <w:r w:rsidR="000D60DC" w:rsidRPr="007D6FD0">
        <w:rPr>
          <w:rFonts w:ascii="Arial" w:hAnsi="Arial"/>
          <w:b/>
          <w:bCs/>
        </w:rPr>
        <w:t xml:space="preserve"> RESULTADOS</w:t>
      </w:r>
      <w:r w:rsidR="002D7D58">
        <w:rPr>
          <w:rFonts w:ascii="Arial" w:hAnsi="Arial"/>
          <w:b/>
          <w:bCs/>
        </w:rPr>
        <w:t xml:space="preserve"> E RECURSOS</w:t>
      </w:r>
    </w:p>
    <w:p w14:paraId="3451AE43" w14:textId="3F4E9F50" w:rsidR="002D7D58" w:rsidRPr="002D7D58" w:rsidRDefault="002D7D58" w:rsidP="00B06A44">
      <w:pPr>
        <w:autoSpaceDE w:val="0"/>
        <w:spacing w:before="120"/>
        <w:jc w:val="both"/>
        <w:rPr>
          <w:rFonts w:ascii="Arial" w:hAnsi="Arial"/>
          <w:b/>
        </w:rPr>
      </w:pPr>
      <w:r>
        <w:rPr>
          <w:rFonts w:ascii="Arial" w:hAnsi="Arial"/>
          <w:b/>
          <w:bCs/>
        </w:rPr>
        <w:t>4</w:t>
      </w:r>
      <w:r w:rsidR="004A266A" w:rsidRPr="002D7D58">
        <w:rPr>
          <w:rFonts w:ascii="Arial" w:hAnsi="Arial"/>
          <w:b/>
          <w:bCs/>
        </w:rPr>
        <w:t>.1.</w:t>
      </w:r>
      <w:r w:rsidR="004A266A" w:rsidRPr="002D7D58">
        <w:rPr>
          <w:rFonts w:ascii="Arial" w:hAnsi="Arial"/>
        </w:rPr>
        <w:t xml:space="preserve"> O resultado preliminar, observado o número de vagas e os critérios de classificação,</w:t>
      </w:r>
      <w:r w:rsidR="000D60DC" w:rsidRPr="002D7D58">
        <w:rPr>
          <w:rFonts w:ascii="Arial" w:hAnsi="Arial"/>
        </w:rPr>
        <w:t xml:space="preserve"> será divulgado pela C</w:t>
      </w:r>
      <w:r w:rsidR="00F70B65" w:rsidRPr="002D7D58">
        <w:rPr>
          <w:rFonts w:ascii="Arial" w:hAnsi="Arial"/>
        </w:rPr>
        <w:t xml:space="preserve">oordenação de Monitoria </w:t>
      </w:r>
      <w:r w:rsidR="00F70B65" w:rsidRPr="00357690">
        <w:rPr>
          <w:rFonts w:ascii="Arial" w:hAnsi="Arial"/>
        </w:rPr>
        <w:t xml:space="preserve">da </w:t>
      </w:r>
      <w:r w:rsidR="00357690">
        <w:rPr>
          <w:rFonts w:ascii="Arial" w:hAnsi="Arial"/>
          <w:b/>
        </w:rPr>
        <w:t>Faculdade de Farmácia/UFG</w:t>
      </w:r>
      <w:r w:rsidR="00357690" w:rsidRPr="00C20772">
        <w:rPr>
          <w:rFonts w:ascii="Arial" w:hAnsi="Arial"/>
        </w:rPr>
        <w:t xml:space="preserve"> </w:t>
      </w:r>
      <w:r w:rsidR="000D60DC" w:rsidRPr="002D7D58">
        <w:rPr>
          <w:rFonts w:ascii="Arial" w:hAnsi="Arial"/>
        </w:rPr>
        <w:t>no SIGAA</w:t>
      </w:r>
      <w:r w:rsidR="0095049D" w:rsidRPr="002D7D58">
        <w:rPr>
          <w:rFonts w:ascii="Arial" w:hAnsi="Arial"/>
        </w:rPr>
        <w:t xml:space="preserve"> e também </w:t>
      </w:r>
      <w:r w:rsidR="00591B13" w:rsidRPr="002D7D58">
        <w:rPr>
          <w:rFonts w:ascii="Arial" w:hAnsi="Arial"/>
        </w:rPr>
        <w:t xml:space="preserve">nos canais oficiais da </w:t>
      </w:r>
      <w:r w:rsidR="00357690">
        <w:rPr>
          <w:rFonts w:ascii="Arial" w:hAnsi="Arial"/>
          <w:b/>
        </w:rPr>
        <w:t>Faculdade de Farmácia/UFG</w:t>
      </w:r>
      <w:r w:rsidR="00591B13" w:rsidRPr="002D7D58">
        <w:rPr>
          <w:rFonts w:ascii="Arial" w:hAnsi="Arial"/>
        </w:rPr>
        <w:t xml:space="preserve">, como: quadro de avisos, endereço eletrônico </w:t>
      </w:r>
      <w:r w:rsidRPr="00357690">
        <w:rPr>
          <w:rFonts w:ascii="Arial" w:hAnsi="Arial"/>
        </w:rPr>
        <w:t>www.</w:t>
      </w:r>
      <w:r w:rsidR="00357690">
        <w:rPr>
          <w:rFonts w:ascii="Arial" w:hAnsi="Arial"/>
        </w:rPr>
        <w:t>farmacia</w:t>
      </w:r>
      <w:r w:rsidRPr="00357690">
        <w:rPr>
          <w:rFonts w:ascii="Arial" w:hAnsi="Arial"/>
        </w:rPr>
        <w:t>.ufg.br/monitoria,</w:t>
      </w:r>
      <w:r w:rsidRPr="002D7D58">
        <w:rPr>
          <w:rFonts w:ascii="Arial" w:hAnsi="Arial"/>
        </w:rPr>
        <w:t xml:space="preserve"> </w:t>
      </w:r>
      <w:r w:rsidRPr="002D7D58">
        <w:rPr>
          <w:rFonts w:ascii="Arial" w:hAnsi="Arial"/>
          <w:b/>
        </w:rPr>
        <w:t>até dia 0</w:t>
      </w:r>
      <w:r w:rsidR="00111CE2">
        <w:rPr>
          <w:rFonts w:ascii="Arial" w:hAnsi="Arial"/>
          <w:b/>
        </w:rPr>
        <w:t>1</w:t>
      </w:r>
      <w:r w:rsidRPr="002D7D58">
        <w:rPr>
          <w:rFonts w:ascii="Arial" w:hAnsi="Arial"/>
          <w:b/>
        </w:rPr>
        <w:t xml:space="preserve"> de setembro de 2020.</w:t>
      </w:r>
    </w:p>
    <w:p w14:paraId="1DF20806" w14:textId="7F4A39CB" w:rsidR="00111CE2" w:rsidRDefault="00111CE2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</w:t>
      </w:r>
      <w:r w:rsidR="00F70B65" w:rsidRPr="002D7D58">
        <w:rPr>
          <w:rFonts w:ascii="Arial" w:hAnsi="Arial"/>
          <w:b/>
          <w:bCs/>
        </w:rPr>
        <w:t>.2.</w:t>
      </w:r>
      <w:r>
        <w:rPr>
          <w:rFonts w:ascii="Arial" w:hAnsi="Arial"/>
        </w:rPr>
        <w:t xml:space="preserve"> A interposição de</w:t>
      </w:r>
      <w:r w:rsidR="00F70B65" w:rsidRPr="002D7D58">
        <w:rPr>
          <w:rFonts w:ascii="Arial" w:hAnsi="Arial"/>
        </w:rPr>
        <w:t xml:space="preserve"> recurso contra o resultado preliminar dev</w:t>
      </w:r>
      <w:r>
        <w:rPr>
          <w:rFonts w:ascii="Arial" w:hAnsi="Arial"/>
        </w:rPr>
        <w:t xml:space="preserve">erá </w:t>
      </w:r>
      <w:r w:rsidR="00F70B65" w:rsidRPr="002D7D58">
        <w:rPr>
          <w:rFonts w:ascii="Arial" w:hAnsi="Arial"/>
        </w:rPr>
        <w:t>ser realizad</w:t>
      </w:r>
      <w:r>
        <w:rPr>
          <w:rFonts w:ascii="Arial" w:hAnsi="Arial"/>
        </w:rPr>
        <w:t>a</w:t>
      </w:r>
      <w:r w:rsidR="00F70B65" w:rsidRPr="002D7D58">
        <w:rPr>
          <w:rFonts w:ascii="Arial" w:hAnsi="Arial"/>
        </w:rPr>
        <w:t xml:space="preserve"> </w:t>
      </w:r>
      <w:r w:rsidR="00F70B65" w:rsidRPr="00111CE2">
        <w:rPr>
          <w:rFonts w:ascii="Arial" w:hAnsi="Arial"/>
        </w:rPr>
        <w:t xml:space="preserve">até o </w:t>
      </w:r>
      <w:r w:rsidRPr="00111CE2">
        <w:rPr>
          <w:rFonts w:ascii="Arial" w:hAnsi="Arial"/>
        </w:rPr>
        <w:t xml:space="preserve">dia </w:t>
      </w:r>
      <w:r w:rsidRPr="002D7D58">
        <w:rPr>
          <w:rFonts w:ascii="Arial" w:hAnsi="Arial"/>
          <w:b/>
        </w:rPr>
        <w:t>0</w:t>
      </w:r>
      <w:r>
        <w:rPr>
          <w:rFonts w:ascii="Arial" w:hAnsi="Arial"/>
          <w:b/>
        </w:rPr>
        <w:t>2 de setembro de 2020</w:t>
      </w:r>
      <w:r w:rsidR="00F70B65" w:rsidRPr="002D7D58">
        <w:rPr>
          <w:rFonts w:ascii="Arial" w:hAnsi="Arial"/>
        </w:rPr>
        <w:t>, exclusivamente via e-mail</w:t>
      </w:r>
      <w:r>
        <w:rPr>
          <w:rFonts w:ascii="Arial" w:hAnsi="Arial"/>
        </w:rPr>
        <w:t xml:space="preserve">: </w:t>
      </w:r>
      <w:hyperlink r:id="rId11" w:history="1">
        <w:r w:rsidR="00ED79E3" w:rsidRPr="008C2F45">
          <w:rPr>
            <w:rStyle w:val="Hyperlink"/>
            <w:rFonts w:ascii="Arial" w:hAnsi="Arial"/>
          </w:rPr>
          <w:t>j</w:t>
        </w:r>
        <w:r w:rsidR="00ED79E3" w:rsidRPr="008C2F45">
          <w:rPr>
            <w:rStyle w:val="Hyperlink"/>
          </w:rPr>
          <w:t>dxa@ufg.br</w:t>
        </w:r>
      </w:hyperlink>
    </w:p>
    <w:p w14:paraId="442B31E6" w14:textId="787DA82D" w:rsidR="00F70B65" w:rsidRPr="00111CE2" w:rsidRDefault="00111CE2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4</w:t>
      </w:r>
      <w:r w:rsidR="00F70B65" w:rsidRPr="002D7D58">
        <w:rPr>
          <w:rFonts w:ascii="Arial" w:hAnsi="Arial"/>
          <w:b/>
          <w:bCs/>
        </w:rPr>
        <w:t>.3.</w:t>
      </w:r>
      <w:r w:rsidR="00F70B65" w:rsidRPr="002D7D58">
        <w:rPr>
          <w:rFonts w:ascii="Arial" w:hAnsi="Arial"/>
        </w:rPr>
        <w:t xml:space="preserve"> O resultado final será divulgado pela </w:t>
      </w:r>
      <w:r w:rsidRPr="002D7D58">
        <w:rPr>
          <w:rFonts w:ascii="Arial" w:hAnsi="Arial"/>
        </w:rPr>
        <w:t xml:space="preserve">Coordenação de </w:t>
      </w:r>
      <w:r w:rsidRPr="00357690">
        <w:rPr>
          <w:rFonts w:ascii="Arial" w:hAnsi="Arial"/>
        </w:rPr>
        <w:t>Monitoria da</w:t>
      </w:r>
      <w:r w:rsidR="00357690">
        <w:rPr>
          <w:rFonts w:ascii="Arial" w:hAnsi="Arial"/>
        </w:rPr>
        <w:t xml:space="preserve"> </w:t>
      </w:r>
      <w:r w:rsidR="00357690">
        <w:rPr>
          <w:rFonts w:ascii="Arial" w:hAnsi="Arial"/>
          <w:b/>
        </w:rPr>
        <w:t>Faculdade de Farmácia/</w:t>
      </w:r>
      <w:r w:rsidR="002D6D2B">
        <w:rPr>
          <w:rFonts w:ascii="Arial" w:hAnsi="Arial"/>
          <w:b/>
        </w:rPr>
        <w:t>UFG</w:t>
      </w:r>
      <w:r w:rsidR="002D6D2B" w:rsidRPr="00357690">
        <w:rPr>
          <w:rFonts w:ascii="Arial" w:hAnsi="Arial"/>
        </w:rPr>
        <w:t>,</w:t>
      </w:r>
      <w:r w:rsidR="00F70B65" w:rsidRPr="002D7D58">
        <w:rPr>
          <w:rFonts w:ascii="Arial" w:hAnsi="Arial"/>
        </w:rPr>
        <w:t xml:space="preserve"> após </w:t>
      </w:r>
      <w:r w:rsidR="002D6D2B" w:rsidRPr="002D7D58">
        <w:rPr>
          <w:rFonts w:ascii="Arial" w:hAnsi="Arial"/>
        </w:rPr>
        <w:t>a análise</w:t>
      </w:r>
      <w:r>
        <w:rPr>
          <w:rFonts w:ascii="Arial" w:hAnsi="Arial"/>
        </w:rPr>
        <w:t xml:space="preserve"> </w:t>
      </w:r>
      <w:r w:rsidR="00F70B65" w:rsidRPr="002D7D58">
        <w:rPr>
          <w:rFonts w:ascii="Arial" w:hAnsi="Arial"/>
        </w:rPr>
        <w:t xml:space="preserve">de todos os recursos interpostos, </w:t>
      </w:r>
      <w:r w:rsidRPr="002D7D58">
        <w:rPr>
          <w:rFonts w:ascii="Arial" w:hAnsi="Arial"/>
          <w:b/>
        </w:rPr>
        <w:t>até dia 0</w:t>
      </w:r>
      <w:r>
        <w:rPr>
          <w:rFonts w:ascii="Arial" w:hAnsi="Arial"/>
          <w:b/>
        </w:rPr>
        <w:t>3</w:t>
      </w:r>
      <w:r w:rsidRPr="002D7D58">
        <w:rPr>
          <w:rFonts w:ascii="Arial" w:hAnsi="Arial"/>
          <w:b/>
        </w:rPr>
        <w:t xml:space="preserve"> de setembro de 2020</w:t>
      </w:r>
      <w:r w:rsidR="00EE4BC7" w:rsidRPr="002D7D58">
        <w:rPr>
          <w:rFonts w:ascii="Arial" w:hAnsi="Arial"/>
        </w:rPr>
        <w:t xml:space="preserve">, nos mesmos canais supracitados </w:t>
      </w:r>
      <w:r w:rsidR="00EE4BC7" w:rsidRPr="00111CE2">
        <w:rPr>
          <w:rFonts w:ascii="Arial" w:hAnsi="Arial"/>
        </w:rPr>
        <w:t xml:space="preserve">no item </w:t>
      </w:r>
      <w:r>
        <w:rPr>
          <w:rFonts w:ascii="Arial" w:hAnsi="Arial"/>
        </w:rPr>
        <w:t>4</w:t>
      </w:r>
      <w:r w:rsidR="004D4BD2" w:rsidRPr="00111CE2">
        <w:rPr>
          <w:rFonts w:ascii="Arial" w:hAnsi="Arial"/>
        </w:rPr>
        <w:t>.1.</w:t>
      </w:r>
    </w:p>
    <w:p w14:paraId="1B746AFF" w14:textId="77777777" w:rsidR="00591B13" w:rsidRPr="00111CE2" w:rsidRDefault="00591B13" w:rsidP="00B06A44">
      <w:pPr>
        <w:autoSpaceDE w:val="0"/>
        <w:autoSpaceDN w:val="0"/>
        <w:adjustRightInd w:val="0"/>
        <w:spacing w:before="120"/>
        <w:jc w:val="both"/>
        <w:rPr>
          <w:rFonts w:ascii="Arial" w:hAnsi="Arial"/>
          <w:b/>
          <w:bCs/>
        </w:rPr>
      </w:pPr>
    </w:p>
    <w:p w14:paraId="4BF677FC" w14:textId="1F7DC4B1" w:rsidR="00DF7D30" w:rsidRPr="00111CE2" w:rsidRDefault="00111CE2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>. DOS SELECIONADOS PARA MONITORIA REMUNERADA E VOLUNTÁRIA</w:t>
      </w:r>
    </w:p>
    <w:p w14:paraId="4965D4A4" w14:textId="55224DB5" w:rsidR="00DF7D30" w:rsidRPr="00111CE2" w:rsidRDefault="00111CE2" w:rsidP="00B06A44">
      <w:pPr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>.1.</w:t>
      </w:r>
      <w:r w:rsidR="00DF7D30" w:rsidRPr="00111CE2">
        <w:rPr>
          <w:rFonts w:ascii="Arial" w:hAnsi="Arial"/>
        </w:rPr>
        <w:t xml:space="preserve"> A Coordenação de Monitoria Local da </w:t>
      </w:r>
      <w:r w:rsidR="00357690">
        <w:rPr>
          <w:rFonts w:ascii="Arial" w:hAnsi="Arial"/>
          <w:b/>
        </w:rPr>
        <w:t>Faculdade de Farmácia/UFG</w:t>
      </w:r>
      <w:r w:rsidR="00357690" w:rsidRPr="00111CE2">
        <w:rPr>
          <w:rFonts w:ascii="Arial" w:hAnsi="Arial"/>
        </w:rPr>
        <w:t xml:space="preserve"> </w:t>
      </w:r>
      <w:r w:rsidR="00DF7D30" w:rsidRPr="00111CE2">
        <w:rPr>
          <w:rFonts w:ascii="Arial" w:hAnsi="Arial"/>
        </w:rPr>
        <w:t xml:space="preserve">irá fazer a convocação dos monitores selecionados </w:t>
      </w:r>
      <w:r>
        <w:rPr>
          <w:rFonts w:ascii="Arial" w:hAnsi="Arial"/>
          <w:b/>
        </w:rPr>
        <w:t>até</w:t>
      </w:r>
      <w:r w:rsidRPr="00111CE2">
        <w:rPr>
          <w:rFonts w:ascii="Arial" w:hAnsi="Arial"/>
          <w:b/>
        </w:rPr>
        <w:t xml:space="preserve"> </w:t>
      </w:r>
      <w:r w:rsidRPr="002D7D58">
        <w:rPr>
          <w:rFonts w:ascii="Arial" w:hAnsi="Arial"/>
          <w:b/>
        </w:rPr>
        <w:t>dia 0</w:t>
      </w:r>
      <w:r>
        <w:rPr>
          <w:rFonts w:ascii="Arial" w:hAnsi="Arial"/>
          <w:b/>
        </w:rPr>
        <w:t>3</w:t>
      </w:r>
      <w:r w:rsidRPr="002D7D58">
        <w:rPr>
          <w:rFonts w:ascii="Arial" w:hAnsi="Arial"/>
          <w:b/>
        </w:rPr>
        <w:t xml:space="preserve"> de setembro de 2020</w:t>
      </w:r>
      <w:r>
        <w:rPr>
          <w:rFonts w:ascii="Arial" w:hAnsi="Arial"/>
          <w:b/>
        </w:rPr>
        <w:t>.</w:t>
      </w:r>
    </w:p>
    <w:p w14:paraId="629B661A" w14:textId="51A40531" w:rsidR="00DF7D30" w:rsidRPr="00111CE2" w:rsidRDefault="00111CE2" w:rsidP="00B06A44">
      <w:pPr>
        <w:autoSpaceDE w:val="0"/>
        <w:autoSpaceDN w:val="0"/>
        <w:adjustRightInd w:val="0"/>
        <w:spacing w:before="120"/>
        <w:jc w:val="both"/>
        <w:rPr>
          <w:rFonts w:ascii="Arial" w:hAnsi="Arial"/>
          <w:iCs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>.2.</w:t>
      </w:r>
      <w:r w:rsidR="00DF7D30" w:rsidRPr="00111CE2">
        <w:rPr>
          <w:rFonts w:ascii="Arial" w:hAnsi="Arial"/>
        </w:rPr>
        <w:t xml:space="preserve"> </w:t>
      </w:r>
      <w:r w:rsidR="00DF7D30" w:rsidRPr="00111CE2">
        <w:rPr>
          <w:rFonts w:ascii="Arial" w:hAnsi="Arial"/>
          <w:iCs/>
        </w:rPr>
        <w:t xml:space="preserve">Caso </w:t>
      </w:r>
      <w:proofErr w:type="gramStart"/>
      <w:r w:rsidR="00DF7D30" w:rsidRPr="00111CE2">
        <w:rPr>
          <w:rFonts w:ascii="Arial" w:hAnsi="Arial"/>
          <w:iCs/>
        </w:rPr>
        <w:t>o(</w:t>
      </w:r>
      <w:proofErr w:type="gramEnd"/>
      <w:r w:rsidR="00DF7D30" w:rsidRPr="00111CE2">
        <w:rPr>
          <w:rFonts w:ascii="Arial" w:hAnsi="Arial"/>
          <w:iCs/>
        </w:rPr>
        <w:t>a) monitor(a) seja aprovado na vaga de monitoria remunerada, mas não deseje receber a bolsa, seja em razão de já ser beneficiário de outra modalidade de bolsa ou por qualquer outro motivo, deve MANIFESTAR A RECUSA, v</w:t>
      </w:r>
      <w:r w:rsidR="00DF7D30" w:rsidRPr="00111CE2">
        <w:rPr>
          <w:rFonts w:ascii="Arial" w:hAnsi="Arial"/>
        </w:rPr>
        <w:t>ia e-mail:</w:t>
      </w:r>
      <w:r w:rsidR="00A2148D">
        <w:rPr>
          <w:rFonts w:ascii="Arial" w:hAnsi="Arial"/>
        </w:rPr>
        <w:t xml:space="preserve"> </w:t>
      </w:r>
      <w:r w:rsidR="00357690">
        <w:t>jdxa@ufg.br</w:t>
      </w:r>
      <w:r w:rsidR="00DF7D30" w:rsidRPr="00111CE2">
        <w:rPr>
          <w:rFonts w:ascii="Arial" w:hAnsi="Arial"/>
        </w:rPr>
        <w:t xml:space="preserve"> e também no </w:t>
      </w:r>
      <w:r w:rsidR="00DF7D30" w:rsidRPr="00111CE2">
        <w:rPr>
          <w:rFonts w:ascii="Arial" w:hAnsi="Arial"/>
          <w:iCs/>
        </w:rPr>
        <w:t>SIGAA</w:t>
      </w:r>
      <w:r w:rsidRPr="00111CE2">
        <w:rPr>
          <w:rFonts w:ascii="Arial" w:hAnsi="Arial"/>
          <w:iCs/>
        </w:rPr>
        <w:t xml:space="preserve"> </w:t>
      </w:r>
      <w:r w:rsidR="00DF7D30" w:rsidRPr="00111CE2">
        <w:rPr>
          <w:rFonts w:ascii="Arial" w:hAnsi="Arial"/>
          <w:iCs/>
        </w:rPr>
        <w:t xml:space="preserve">até </w:t>
      </w:r>
      <w:r w:rsidRPr="002D7D58">
        <w:rPr>
          <w:rFonts w:ascii="Arial" w:hAnsi="Arial"/>
          <w:b/>
        </w:rPr>
        <w:t>dia 0</w:t>
      </w:r>
      <w:r>
        <w:rPr>
          <w:rFonts w:ascii="Arial" w:hAnsi="Arial"/>
          <w:b/>
        </w:rPr>
        <w:t>4</w:t>
      </w:r>
      <w:r w:rsidRPr="002D7D58">
        <w:rPr>
          <w:rFonts w:ascii="Arial" w:hAnsi="Arial"/>
          <w:b/>
        </w:rPr>
        <w:t xml:space="preserve"> de setembro de 2020</w:t>
      </w:r>
      <w:r>
        <w:rPr>
          <w:rFonts w:ascii="Arial" w:hAnsi="Arial"/>
          <w:b/>
        </w:rPr>
        <w:t>.</w:t>
      </w:r>
    </w:p>
    <w:p w14:paraId="407FFFA3" w14:textId="77777777" w:rsidR="00111CE2" w:rsidRPr="004E1B67" w:rsidRDefault="00111CE2" w:rsidP="00B06A44">
      <w:pPr>
        <w:tabs>
          <w:tab w:val="left" w:pos="1843"/>
        </w:tabs>
        <w:spacing w:before="120"/>
        <w:jc w:val="both"/>
        <w:rPr>
          <w:rFonts w:ascii="Arial" w:hAnsi="Arial"/>
          <w:b/>
          <w:i/>
        </w:rPr>
      </w:pPr>
      <w:r w:rsidRPr="004E1B67">
        <w:rPr>
          <w:rFonts w:ascii="Arial" w:hAnsi="Arial"/>
          <w:b/>
          <w:i/>
        </w:rPr>
        <w:t xml:space="preserve">SIGAA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Portal Discente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Monitoria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Meus projetos de Monitoria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Aceitar ou Recusar Monitoria</w:t>
      </w:r>
    </w:p>
    <w:p w14:paraId="40FFBC39" w14:textId="72742020" w:rsidR="00DF7D30" w:rsidRPr="00111CE2" w:rsidRDefault="00111CE2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 xml:space="preserve">.3. </w:t>
      </w:r>
      <w:r w:rsidR="00DF7D30" w:rsidRPr="00111CE2">
        <w:rPr>
          <w:rFonts w:ascii="Arial" w:hAnsi="Arial"/>
        </w:rPr>
        <w:t xml:space="preserve">Para iniciar as atividades de monitoria, os selecionados, monitoria remunerada ou voluntária, devem ACEITAR a monitoria </w:t>
      </w:r>
      <w:r w:rsidRPr="002D7D58">
        <w:rPr>
          <w:rFonts w:ascii="Arial" w:hAnsi="Arial"/>
          <w:b/>
        </w:rPr>
        <w:t>dia 0</w:t>
      </w:r>
      <w:r>
        <w:rPr>
          <w:rFonts w:ascii="Arial" w:hAnsi="Arial"/>
          <w:b/>
        </w:rPr>
        <w:t>4</w:t>
      </w:r>
      <w:r w:rsidRPr="002D7D58">
        <w:rPr>
          <w:rFonts w:ascii="Arial" w:hAnsi="Arial"/>
          <w:b/>
        </w:rPr>
        <w:t xml:space="preserve"> de setembro de 2020</w:t>
      </w:r>
      <w:r w:rsidR="00DF7D30" w:rsidRPr="00111CE2">
        <w:rPr>
          <w:rFonts w:ascii="Arial" w:hAnsi="Arial"/>
        </w:rPr>
        <w:t>, via SIGAA:</w:t>
      </w:r>
    </w:p>
    <w:p w14:paraId="3EFF0D0A" w14:textId="77777777" w:rsidR="00111CE2" w:rsidRPr="004E1B67" w:rsidRDefault="00111CE2" w:rsidP="00B06A44">
      <w:pPr>
        <w:tabs>
          <w:tab w:val="left" w:pos="1843"/>
        </w:tabs>
        <w:spacing w:before="120"/>
        <w:jc w:val="both"/>
        <w:rPr>
          <w:rFonts w:ascii="Arial" w:hAnsi="Arial"/>
          <w:b/>
          <w:i/>
        </w:rPr>
      </w:pPr>
      <w:r w:rsidRPr="004E1B67">
        <w:rPr>
          <w:rFonts w:ascii="Arial" w:hAnsi="Arial"/>
          <w:b/>
          <w:i/>
        </w:rPr>
        <w:t xml:space="preserve">SIGAA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Portal Discente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Monitoria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Meus projetos de Monitoria </w:t>
      </w:r>
      <w:r w:rsidRPr="004E1B67">
        <w:rPr>
          <w:rFonts w:ascii="Arial" w:hAnsi="Arial"/>
          <w:b/>
          <w:i/>
        </w:rPr>
        <w:sym w:font="Wingdings" w:char="F0F0"/>
      </w:r>
      <w:r w:rsidRPr="004E1B67">
        <w:rPr>
          <w:rFonts w:ascii="Arial" w:hAnsi="Arial"/>
          <w:b/>
          <w:i/>
        </w:rPr>
        <w:t xml:space="preserve"> Aceitar ou Recusar Monitoria</w:t>
      </w:r>
    </w:p>
    <w:p w14:paraId="3883E5F9" w14:textId="3307DD30" w:rsidR="00DF7D30" w:rsidRPr="00111CE2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>.4.</w:t>
      </w:r>
      <w:r>
        <w:rPr>
          <w:rFonts w:ascii="Arial" w:hAnsi="Arial"/>
        </w:rPr>
        <w:t xml:space="preserve"> É</w:t>
      </w:r>
      <w:r w:rsidR="00DF7D30" w:rsidRPr="00111CE2">
        <w:rPr>
          <w:rFonts w:ascii="Arial" w:hAnsi="Arial"/>
        </w:rPr>
        <w:t xml:space="preserve"> requisito obrigatório, os selecionados para a mon</w:t>
      </w:r>
      <w:r>
        <w:rPr>
          <w:rFonts w:ascii="Arial" w:hAnsi="Arial"/>
        </w:rPr>
        <w:t>itoria remunerada ou voluntária</w:t>
      </w:r>
      <w:r w:rsidR="00DF7D30" w:rsidRPr="00111CE2">
        <w:rPr>
          <w:rFonts w:ascii="Arial" w:hAnsi="Arial"/>
        </w:rPr>
        <w:t xml:space="preserve"> que não atenderem o </w:t>
      </w:r>
      <w:r>
        <w:rPr>
          <w:rFonts w:ascii="Arial" w:hAnsi="Arial"/>
          <w:b/>
          <w:bCs/>
        </w:rPr>
        <w:t>item 5</w:t>
      </w:r>
      <w:r w:rsidR="00DF7D30" w:rsidRPr="00111CE2">
        <w:rPr>
          <w:rFonts w:ascii="Arial" w:hAnsi="Arial"/>
          <w:b/>
          <w:bCs/>
        </w:rPr>
        <w:t>.3</w:t>
      </w:r>
      <w:r>
        <w:rPr>
          <w:rFonts w:ascii="Arial" w:hAnsi="Arial"/>
          <w:b/>
          <w:bCs/>
        </w:rPr>
        <w:t>,</w:t>
      </w:r>
      <w:r w:rsidR="00DF7D30" w:rsidRPr="00111CE2">
        <w:rPr>
          <w:rFonts w:ascii="Arial" w:hAnsi="Arial"/>
        </w:rPr>
        <w:t xml:space="preserve"> serão </w:t>
      </w:r>
      <w:r w:rsidR="00DF7D30" w:rsidRPr="00111CE2">
        <w:rPr>
          <w:rFonts w:ascii="Arial" w:hAnsi="Arial"/>
          <w:b/>
          <w:bCs/>
        </w:rPr>
        <w:t>eliminados do processo seletivo</w:t>
      </w:r>
      <w:r w:rsidR="00DF7D30" w:rsidRPr="00111CE2">
        <w:rPr>
          <w:rFonts w:ascii="Arial" w:hAnsi="Arial"/>
        </w:rPr>
        <w:t>.</w:t>
      </w:r>
    </w:p>
    <w:p w14:paraId="371A54C7" w14:textId="2DBB94F1" w:rsidR="00DF7D30" w:rsidRPr="00111CE2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5</w:t>
      </w:r>
      <w:r w:rsidR="00DF7D30" w:rsidRPr="00111CE2">
        <w:rPr>
          <w:rFonts w:ascii="Arial" w:hAnsi="Arial"/>
          <w:b/>
          <w:bCs/>
        </w:rPr>
        <w:t>.5.</w:t>
      </w:r>
      <w:r w:rsidR="00DF7D30" w:rsidRPr="00111CE2">
        <w:rPr>
          <w:rFonts w:ascii="Arial" w:hAnsi="Arial"/>
        </w:rPr>
        <w:t xml:space="preserve"> Os estudantes selecionados para a monitoria remunerada devem </w:t>
      </w:r>
      <w:r w:rsidR="00DF7D30" w:rsidRPr="00111CE2">
        <w:rPr>
          <w:rFonts w:ascii="Arial" w:hAnsi="Arial"/>
          <w:b/>
          <w:bCs/>
        </w:rPr>
        <w:t>OBRIGATORIAMENTE</w:t>
      </w:r>
      <w:r w:rsidR="00DF7D30" w:rsidRPr="00111CE2">
        <w:rPr>
          <w:rFonts w:ascii="Arial" w:hAnsi="Arial"/>
        </w:rPr>
        <w:t xml:space="preserve"> atualizar seus dados bancários e endereço de e-mail no SIGAA:</w:t>
      </w:r>
    </w:p>
    <w:p w14:paraId="657BAA65" w14:textId="77777777" w:rsidR="008041F3" w:rsidRPr="003A1049" w:rsidRDefault="008041F3" w:rsidP="008239F4">
      <w:pPr>
        <w:autoSpaceDE w:val="0"/>
        <w:spacing w:before="120"/>
        <w:jc w:val="both"/>
        <w:rPr>
          <w:szCs w:val="20"/>
        </w:rPr>
      </w:pPr>
      <w:r w:rsidRPr="003A1049">
        <w:rPr>
          <w:rFonts w:ascii="Arial" w:hAnsi="Arial"/>
          <w:b/>
          <w:bCs/>
          <w:i/>
          <w:iCs/>
          <w:szCs w:val="20"/>
        </w:rPr>
        <w:t xml:space="preserve">SIGAA </w:t>
      </w:r>
      <w:r w:rsidRPr="003A1049">
        <w:rPr>
          <w:rFonts w:ascii="Wingdings" w:eastAsia="Wingdings" w:hAnsi="Wingdings" w:cs="Wingdings"/>
          <w:b/>
          <w:bCs/>
          <w:i/>
          <w:iCs/>
          <w:szCs w:val="20"/>
        </w:rPr>
        <w:t></w:t>
      </w:r>
      <w:r w:rsidRPr="003A1049">
        <w:rPr>
          <w:rFonts w:ascii="Arial" w:hAnsi="Arial"/>
          <w:b/>
          <w:bCs/>
          <w:i/>
          <w:iCs/>
          <w:szCs w:val="20"/>
        </w:rPr>
        <w:t xml:space="preserve"> Portal Discente </w:t>
      </w:r>
      <w:r w:rsidRPr="003A1049">
        <w:rPr>
          <w:rFonts w:ascii="Wingdings" w:eastAsia="Wingdings" w:hAnsi="Wingdings" w:cs="Wingdings"/>
          <w:b/>
          <w:bCs/>
          <w:i/>
          <w:iCs/>
          <w:szCs w:val="20"/>
        </w:rPr>
        <w:t></w:t>
      </w:r>
      <w:r w:rsidRPr="003A1049">
        <w:rPr>
          <w:rFonts w:ascii="Arial" w:hAnsi="Arial"/>
          <w:b/>
          <w:bCs/>
          <w:i/>
          <w:iCs/>
          <w:szCs w:val="20"/>
        </w:rPr>
        <w:t xml:space="preserve"> Dados cadastrais</w:t>
      </w:r>
    </w:p>
    <w:p w14:paraId="2EB35B0F" w14:textId="0CAB5016" w:rsidR="00DF7D30" w:rsidRPr="003A1049" w:rsidRDefault="003A1049" w:rsidP="00B06A44">
      <w:pPr>
        <w:autoSpaceDE w:val="0"/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bCs/>
          <w:szCs w:val="20"/>
        </w:rPr>
        <w:t>5</w:t>
      </w:r>
      <w:r w:rsidR="00DF7D30" w:rsidRPr="003A1049">
        <w:rPr>
          <w:rFonts w:ascii="Arial" w:hAnsi="Arial"/>
          <w:b/>
          <w:bCs/>
          <w:szCs w:val="20"/>
        </w:rPr>
        <w:t>.6.</w:t>
      </w:r>
      <w:r w:rsidR="00DF7D30" w:rsidRPr="003A1049">
        <w:rPr>
          <w:rFonts w:ascii="Arial" w:hAnsi="Arial"/>
          <w:szCs w:val="20"/>
        </w:rPr>
        <w:t xml:space="preserve"> É vedada a acumulação de bolsa de monitoria com outra modalidade de bolsa acadêmica, exceção feita à Bolsa de Assistência Estudantil.</w:t>
      </w:r>
    </w:p>
    <w:p w14:paraId="02565866" w14:textId="6EC44475" w:rsidR="00591B13" w:rsidRPr="003A1049" w:rsidRDefault="003A1049" w:rsidP="00B06A44">
      <w:pPr>
        <w:autoSpaceDE w:val="0"/>
        <w:autoSpaceDN w:val="0"/>
        <w:adjustRightInd w:val="0"/>
        <w:spacing w:before="120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5</w:t>
      </w:r>
      <w:r w:rsidR="00591B13" w:rsidRPr="003A1049">
        <w:rPr>
          <w:rFonts w:ascii="Arial" w:hAnsi="Arial"/>
          <w:b/>
          <w:szCs w:val="20"/>
        </w:rPr>
        <w:t>.</w:t>
      </w:r>
      <w:r w:rsidR="00DF7D30" w:rsidRPr="003A1049">
        <w:rPr>
          <w:rFonts w:ascii="Arial" w:hAnsi="Arial"/>
          <w:b/>
          <w:szCs w:val="20"/>
        </w:rPr>
        <w:t>7</w:t>
      </w:r>
      <w:r w:rsidR="00591B13" w:rsidRPr="003A1049">
        <w:rPr>
          <w:rFonts w:ascii="Arial" w:hAnsi="Arial"/>
          <w:b/>
          <w:szCs w:val="20"/>
        </w:rPr>
        <w:t>.</w:t>
      </w:r>
      <w:r w:rsidR="00591B13" w:rsidRPr="003A1049">
        <w:rPr>
          <w:rFonts w:ascii="Arial" w:hAnsi="Arial"/>
          <w:szCs w:val="20"/>
        </w:rPr>
        <w:t xml:space="preserve"> Ao aceitar a monitoria, o(a) convocado(a) estará ativo como monitor(a).</w:t>
      </w:r>
    </w:p>
    <w:p w14:paraId="1CEEB2DB" w14:textId="77777777" w:rsidR="00964019" w:rsidRPr="003A1049" w:rsidRDefault="00964019" w:rsidP="00B06A44">
      <w:pPr>
        <w:autoSpaceDE w:val="0"/>
        <w:autoSpaceDN w:val="0"/>
        <w:adjustRightInd w:val="0"/>
        <w:spacing w:before="120"/>
        <w:rPr>
          <w:rFonts w:ascii="Arial" w:hAnsi="Arial"/>
          <w:b/>
        </w:rPr>
      </w:pPr>
    </w:p>
    <w:p w14:paraId="4869E1B4" w14:textId="56313B30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964019" w:rsidRPr="003A1049">
        <w:rPr>
          <w:rFonts w:ascii="Arial" w:hAnsi="Arial"/>
          <w:b/>
        </w:rPr>
        <w:t>. DA CERTIFICAÇÃO</w:t>
      </w:r>
    </w:p>
    <w:p w14:paraId="21047F13" w14:textId="7493EED5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964019" w:rsidRPr="003A1049">
        <w:rPr>
          <w:rFonts w:ascii="Arial" w:hAnsi="Arial"/>
          <w:b/>
        </w:rPr>
        <w:t xml:space="preserve">.1. </w:t>
      </w:r>
      <w:r w:rsidR="00964019" w:rsidRPr="003A1049">
        <w:rPr>
          <w:rFonts w:ascii="Arial" w:hAnsi="Arial"/>
        </w:rPr>
        <w:t xml:space="preserve">Ao estudante que concluir com aproveitamento a monitoria será concedido um Certificado de Monitoria emitido pela </w:t>
      </w:r>
      <w:proofErr w:type="spellStart"/>
      <w:r w:rsidR="00964019" w:rsidRPr="003A1049">
        <w:rPr>
          <w:rFonts w:ascii="Arial" w:hAnsi="Arial"/>
        </w:rPr>
        <w:t>Prograd</w:t>
      </w:r>
      <w:proofErr w:type="spellEnd"/>
      <w:r w:rsidR="00964019" w:rsidRPr="003A1049">
        <w:rPr>
          <w:rFonts w:ascii="Arial" w:hAnsi="Arial"/>
        </w:rPr>
        <w:t>/Comissão Regional de Monitoria, via SIGAA, contendo o período, componente curricular/área e a carga horária.</w:t>
      </w:r>
    </w:p>
    <w:p w14:paraId="448BB6B9" w14:textId="76D63B6D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6</w:t>
      </w:r>
      <w:r w:rsidR="00964019" w:rsidRPr="003A1049">
        <w:rPr>
          <w:rFonts w:ascii="Arial" w:hAnsi="Arial"/>
          <w:b/>
          <w:bCs/>
        </w:rPr>
        <w:t>.2.</w:t>
      </w:r>
      <w:r w:rsidR="00964019" w:rsidRPr="003A1049">
        <w:rPr>
          <w:rFonts w:ascii="Arial" w:hAnsi="Arial"/>
        </w:rPr>
        <w:t xml:space="preserve"> O Certificado de Monitoria fará distinção entre os dois tipos de monitoria – remunerada e voluntária.</w:t>
      </w:r>
    </w:p>
    <w:p w14:paraId="3EEDA13D" w14:textId="4B6E6738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>6</w:t>
      </w:r>
      <w:r w:rsidR="00964019" w:rsidRPr="003A1049">
        <w:rPr>
          <w:rFonts w:ascii="Arial" w:hAnsi="Arial"/>
          <w:b/>
        </w:rPr>
        <w:t>.3.</w:t>
      </w:r>
      <w:r w:rsidR="00964019" w:rsidRPr="003A1049">
        <w:rPr>
          <w:rFonts w:ascii="Arial" w:hAnsi="Arial"/>
        </w:rPr>
        <w:t xml:space="preserve"> Para ter acesso ao certificado, o estudante deverá preencher o relatório final, via SIGAA:</w:t>
      </w:r>
    </w:p>
    <w:p w14:paraId="2189A376" w14:textId="3BDB12F9" w:rsidR="008041F3" w:rsidRPr="003A1049" w:rsidRDefault="008041F3" w:rsidP="008239F4">
      <w:pPr>
        <w:autoSpaceDE w:val="0"/>
        <w:spacing w:before="120"/>
        <w:jc w:val="both"/>
        <w:rPr>
          <w:rFonts w:ascii="Arial" w:hAnsi="Arial"/>
          <w:b/>
        </w:rPr>
      </w:pPr>
      <w:r w:rsidRPr="003A1049">
        <w:rPr>
          <w:rFonts w:ascii="Arial" w:hAnsi="Arial"/>
          <w:b/>
          <w:bCs/>
          <w:i/>
          <w:iCs/>
        </w:rPr>
        <w:t xml:space="preserve">SIGAA </w:t>
      </w:r>
      <w:r w:rsidR="003A1049" w:rsidRPr="003A1049">
        <w:rPr>
          <w:rFonts w:ascii="Wingdings" w:eastAsia="Wingdings" w:hAnsi="Wingdings" w:cs="Wingdings"/>
          <w:b/>
          <w:bCs/>
          <w:i/>
          <w:iCs/>
          <w:szCs w:val="20"/>
        </w:rPr>
        <w:t></w:t>
      </w:r>
      <w:r w:rsidRPr="003A1049">
        <w:rPr>
          <w:rFonts w:ascii="Arial" w:hAnsi="Arial"/>
          <w:b/>
          <w:bCs/>
          <w:i/>
          <w:iCs/>
        </w:rPr>
        <w:t xml:space="preserve"> Portal Discente </w:t>
      </w:r>
      <w:r w:rsidR="003A1049" w:rsidRPr="003A1049">
        <w:rPr>
          <w:rFonts w:ascii="Wingdings" w:eastAsia="Wingdings" w:hAnsi="Wingdings" w:cs="Wingdings"/>
          <w:b/>
          <w:bCs/>
          <w:i/>
          <w:iCs/>
          <w:szCs w:val="20"/>
        </w:rPr>
        <w:t></w:t>
      </w:r>
      <w:r w:rsidR="003A1049">
        <w:rPr>
          <w:rFonts w:ascii="Wingdings" w:eastAsia="Wingdings" w:hAnsi="Wingdings" w:cs="Wingdings"/>
          <w:b/>
          <w:bCs/>
          <w:i/>
          <w:iCs/>
          <w:szCs w:val="20"/>
        </w:rPr>
        <w:t></w:t>
      </w:r>
      <w:r w:rsidRPr="003A1049">
        <w:rPr>
          <w:rFonts w:ascii="Arial" w:hAnsi="Arial"/>
          <w:b/>
        </w:rPr>
        <w:t xml:space="preserve">Monitoria </w:t>
      </w:r>
      <w:r w:rsidR="003A1049" w:rsidRPr="003A1049">
        <w:rPr>
          <w:rFonts w:ascii="Wingdings" w:eastAsia="Wingdings" w:hAnsi="Wingdings" w:cs="Wingdings"/>
          <w:b/>
          <w:bCs/>
          <w:i/>
          <w:iCs/>
          <w:szCs w:val="20"/>
        </w:rPr>
        <w:t></w:t>
      </w:r>
      <w:r w:rsidRPr="003A1049">
        <w:rPr>
          <w:rFonts w:ascii="Arial" w:hAnsi="Arial"/>
          <w:b/>
        </w:rPr>
        <w:t xml:space="preserve"> Relatórios</w:t>
      </w:r>
    </w:p>
    <w:p w14:paraId="2A15245E" w14:textId="77777777" w:rsidR="00964019" w:rsidRPr="003A1049" w:rsidRDefault="00964019" w:rsidP="00B06A44">
      <w:pPr>
        <w:autoSpaceDE w:val="0"/>
        <w:spacing w:before="120"/>
        <w:jc w:val="both"/>
        <w:rPr>
          <w:rFonts w:ascii="Arial" w:hAnsi="Arial"/>
          <w:b/>
        </w:rPr>
      </w:pPr>
    </w:p>
    <w:p w14:paraId="0820F60E" w14:textId="0F610BC8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</w:rPr>
      </w:pPr>
      <w:r>
        <w:rPr>
          <w:rFonts w:ascii="Arial" w:hAnsi="Arial"/>
          <w:b/>
        </w:rPr>
        <w:t>6.</w:t>
      </w:r>
      <w:r w:rsidR="00964019" w:rsidRPr="003A1049">
        <w:rPr>
          <w:rFonts w:ascii="Arial" w:hAnsi="Arial"/>
          <w:b/>
        </w:rPr>
        <w:t>4.</w:t>
      </w:r>
      <w:r w:rsidR="00964019" w:rsidRPr="003A1049">
        <w:rPr>
          <w:rFonts w:ascii="Arial" w:hAnsi="Arial"/>
        </w:rPr>
        <w:t xml:space="preserve"> O estudante terá acesso ao certificado após o </w:t>
      </w:r>
      <w:r>
        <w:rPr>
          <w:rFonts w:ascii="Arial" w:hAnsi="Arial"/>
        </w:rPr>
        <w:t>orientador validar o relatório.</w:t>
      </w:r>
    </w:p>
    <w:p w14:paraId="738C2AA2" w14:textId="77777777" w:rsidR="00964019" w:rsidRPr="005B7900" w:rsidRDefault="00964019" w:rsidP="00B06A44">
      <w:pPr>
        <w:autoSpaceDE w:val="0"/>
        <w:spacing w:before="120"/>
        <w:jc w:val="both"/>
        <w:rPr>
          <w:rFonts w:ascii="Arial" w:hAnsi="Arial"/>
          <w:b/>
          <w:sz w:val="20"/>
          <w:szCs w:val="20"/>
        </w:rPr>
      </w:pPr>
    </w:p>
    <w:p w14:paraId="634C87DA" w14:textId="4F3D47FC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7</w:t>
      </w:r>
      <w:r w:rsidR="00964019" w:rsidRPr="003A1049">
        <w:rPr>
          <w:rFonts w:ascii="Arial" w:hAnsi="Arial"/>
          <w:b/>
          <w:szCs w:val="20"/>
        </w:rPr>
        <w:t xml:space="preserve">. </w:t>
      </w:r>
      <w:r w:rsidR="00964019" w:rsidRPr="003A1049">
        <w:rPr>
          <w:rFonts w:ascii="Arial" w:hAnsi="Arial"/>
          <w:b/>
          <w:bCs/>
          <w:szCs w:val="20"/>
        </w:rPr>
        <w:t>DAS DISPOSIÇÕES FINAIS</w:t>
      </w:r>
    </w:p>
    <w:p w14:paraId="0A04B1E8" w14:textId="70D2676A" w:rsidR="00964019" w:rsidRPr="003A1049" w:rsidRDefault="003A1049" w:rsidP="00B06A44">
      <w:pPr>
        <w:autoSpaceDE w:val="0"/>
        <w:spacing w:before="120"/>
        <w:jc w:val="both"/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>7.1</w:t>
      </w:r>
      <w:r w:rsidR="00964019" w:rsidRPr="003A1049">
        <w:rPr>
          <w:rFonts w:ascii="Arial" w:hAnsi="Arial"/>
          <w:b/>
          <w:szCs w:val="20"/>
        </w:rPr>
        <w:t xml:space="preserve">. </w:t>
      </w:r>
      <w:r w:rsidR="00BC3FD2" w:rsidRPr="003A1049">
        <w:rPr>
          <w:rFonts w:ascii="Arial" w:hAnsi="Arial"/>
          <w:szCs w:val="20"/>
        </w:rPr>
        <w:t>Os casos omissos serão decididos pela Coordenação de Monitoria Local e/ou Direção da Unidade Acadêmica.</w:t>
      </w:r>
    </w:p>
    <w:p w14:paraId="620274D6" w14:textId="77777777" w:rsidR="00837FB2" w:rsidRPr="005B7900" w:rsidRDefault="00837FB2" w:rsidP="00B06A44">
      <w:pPr>
        <w:autoSpaceDE w:val="0"/>
        <w:autoSpaceDN w:val="0"/>
        <w:adjustRightInd w:val="0"/>
        <w:spacing w:before="120"/>
        <w:jc w:val="both"/>
        <w:rPr>
          <w:rFonts w:ascii="Arial" w:hAnsi="Arial"/>
          <w:b/>
          <w:sz w:val="20"/>
          <w:szCs w:val="20"/>
        </w:rPr>
      </w:pPr>
    </w:p>
    <w:p w14:paraId="037D6CA5" w14:textId="77777777" w:rsidR="004A266A" w:rsidRPr="003A1049" w:rsidRDefault="004A266A" w:rsidP="00B06A44">
      <w:pPr>
        <w:autoSpaceDE w:val="0"/>
        <w:spacing w:before="120"/>
        <w:jc w:val="both"/>
        <w:rPr>
          <w:rFonts w:ascii="Arial" w:hAnsi="Arial"/>
          <w:szCs w:val="20"/>
        </w:rPr>
      </w:pPr>
    </w:p>
    <w:p w14:paraId="7DBDB793" w14:textId="2EFCE012" w:rsidR="004A266A" w:rsidRDefault="004A266A" w:rsidP="00B06A44">
      <w:pPr>
        <w:spacing w:before="120"/>
        <w:jc w:val="right"/>
        <w:rPr>
          <w:rFonts w:ascii="Arial" w:hAnsi="Arial"/>
          <w:szCs w:val="20"/>
        </w:rPr>
      </w:pPr>
      <w:r w:rsidRPr="003A1049">
        <w:rPr>
          <w:rFonts w:ascii="Arial" w:hAnsi="Arial"/>
          <w:szCs w:val="20"/>
        </w:rPr>
        <w:t xml:space="preserve">Goiânia, </w:t>
      </w:r>
      <w:r w:rsidR="004E4ADE">
        <w:rPr>
          <w:rFonts w:ascii="Arial" w:hAnsi="Arial"/>
          <w:szCs w:val="20"/>
        </w:rPr>
        <w:t>19</w:t>
      </w:r>
      <w:r w:rsidR="00837FB2" w:rsidRPr="003A1049">
        <w:rPr>
          <w:rFonts w:ascii="Arial" w:hAnsi="Arial"/>
          <w:szCs w:val="20"/>
        </w:rPr>
        <w:t xml:space="preserve"> </w:t>
      </w:r>
      <w:r w:rsidRPr="003A1049">
        <w:rPr>
          <w:rFonts w:ascii="Arial" w:hAnsi="Arial"/>
          <w:szCs w:val="20"/>
        </w:rPr>
        <w:t xml:space="preserve">de </w:t>
      </w:r>
      <w:r w:rsidR="004E4ADE">
        <w:rPr>
          <w:rFonts w:ascii="Arial" w:hAnsi="Arial"/>
          <w:szCs w:val="20"/>
        </w:rPr>
        <w:t>agosto</w:t>
      </w:r>
      <w:r w:rsidR="00A27313" w:rsidRPr="003A1049">
        <w:rPr>
          <w:rFonts w:ascii="Arial" w:hAnsi="Arial"/>
          <w:szCs w:val="20"/>
        </w:rPr>
        <w:t xml:space="preserve"> de 2020</w:t>
      </w:r>
      <w:r w:rsidRPr="003A1049">
        <w:rPr>
          <w:rFonts w:ascii="Arial" w:hAnsi="Arial"/>
          <w:szCs w:val="20"/>
        </w:rPr>
        <w:t>.</w:t>
      </w:r>
    </w:p>
    <w:p w14:paraId="67AADC91" w14:textId="77777777" w:rsidR="004E4ADE" w:rsidRPr="003A1049" w:rsidRDefault="004E4ADE" w:rsidP="00B06A44">
      <w:pPr>
        <w:spacing w:before="120"/>
        <w:jc w:val="right"/>
        <w:rPr>
          <w:rFonts w:ascii="Arial" w:hAnsi="Arial"/>
          <w:szCs w:val="20"/>
        </w:rPr>
      </w:pPr>
    </w:p>
    <w:p w14:paraId="5115F579" w14:textId="77777777" w:rsidR="009733CA" w:rsidRPr="005B7900" w:rsidRDefault="009733CA" w:rsidP="00B06A44">
      <w:pPr>
        <w:autoSpaceDE w:val="0"/>
        <w:autoSpaceDN w:val="0"/>
        <w:adjustRightInd w:val="0"/>
        <w:spacing w:before="120"/>
        <w:jc w:val="right"/>
        <w:rPr>
          <w:rFonts w:ascii="Arial" w:hAnsi="Arial"/>
          <w:sz w:val="20"/>
          <w:szCs w:val="20"/>
        </w:rPr>
      </w:pPr>
    </w:p>
    <w:p w14:paraId="1B6C8911" w14:textId="7AF8B28B" w:rsidR="00265E80" w:rsidRPr="004E4ADE" w:rsidRDefault="004E4ADE" w:rsidP="004E4ADE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sz w:val="20"/>
          <w:szCs w:val="20"/>
        </w:rPr>
      </w:pPr>
      <w:proofErr w:type="spellStart"/>
      <w:r w:rsidRPr="004E4ADE">
        <w:rPr>
          <w:rFonts w:ascii="Arial" w:hAnsi="Arial"/>
          <w:b/>
          <w:sz w:val="20"/>
          <w:szCs w:val="20"/>
        </w:rPr>
        <w:t>Profa</w:t>
      </w:r>
      <w:proofErr w:type="spellEnd"/>
      <w:r w:rsidRPr="004E4ADE">
        <w:rPr>
          <w:rFonts w:ascii="Arial" w:hAnsi="Arial"/>
          <w:b/>
          <w:sz w:val="20"/>
          <w:szCs w:val="20"/>
        </w:rPr>
        <w:t xml:space="preserve"> </w:t>
      </w:r>
      <w:proofErr w:type="spellStart"/>
      <w:r w:rsidRPr="004E4ADE">
        <w:rPr>
          <w:rFonts w:ascii="Arial" w:hAnsi="Arial"/>
          <w:b/>
          <w:sz w:val="20"/>
          <w:szCs w:val="20"/>
        </w:rPr>
        <w:t>Dra</w:t>
      </w:r>
      <w:proofErr w:type="spellEnd"/>
      <w:r w:rsidRPr="004E4ADE">
        <w:rPr>
          <w:rFonts w:ascii="Arial" w:hAnsi="Arial"/>
          <w:b/>
          <w:sz w:val="20"/>
          <w:szCs w:val="20"/>
        </w:rPr>
        <w:t xml:space="preserve"> Telma Alves Garcia</w:t>
      </w:r>
    </w:p>
    <w:p w14:paraId="50BC98A8" w14:textId="05C63E13" w:rsidR="00265E80" w:rsidRDefault="004E4ADE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4E4ADE">
        <w:rPr>
          <w:rFonts w:ascii="Arial" w:hAnsi="Arial"/>
          <w:b/>
          <w:sz w:val="20"/>
          <w:szCs w:val="20"/>
        </w:rPr>
        <w:t>Diretora</w:t>
      </w:r>
      <w:r w:rsidR="00265E80" w:rsidRPr="004E4ADE">
        <w:rPr>
          <w:rFonts w:ascii="Arial" w:hAnsi="Arial"/>
          <w:b/>
          <w:sz w:val="20"/>
          <w:szCs w:val="20"/>
        </w:rPr>
        <w:t xml:space="preserve"> da </w:t>
      </w:r>
      <w:r w:rsidRPr="004E4ADE">
        <w:rPr>
          <w:rFonts w:ascii="Arial" w:hAnsi="Arial"/>
          <w:b/>
          <w:sz w:val="20"/>
          <w:szCs w:val="20"/>
        </w:rPr>
        <w:t>Faculdade de Farmácia/UFG</w:t>
      </w:r>
    </w:p>
    <w:p w14:paraId="6B8641E8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89B5054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965617D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6490F91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0BE6E87F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34721A2B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862A8C8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BF1CD3C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265B42B3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61AA6F2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7834432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21DBE112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0B563E24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069AB350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77DDBB6E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106C7415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2BAE0CB1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4F29AB94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0CA83F56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2D926F4E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65C4CB7D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49BF778A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6159AA03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47DC185F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619FC1D6" w14:textId="77777777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</w:p>
    <w:p w14:paraId="48DC19F7" w14:textId="0E0FD0ED" w:rsidR="0048253A" w:rsidRDefault="0048253A" w:rsidP="004E4ADE">
      <w:pPr>
        <w:spacing w:before="120"/>
        <w:jc w:val="center"/>
        <w:rPr>
          <w:rFonts w:ascii="Arial" w:hAnsi="Arial"/>
          <w:b/>
          <w:sz w:val="20"/>
          <w:szCs w:val="20"/>
        </w:rPr>
      </w:pPr>
      <w:r w:rsidRPr="00D46D9F">
        <w:rPr>
          <w:rFonts w:ascii="Arial" w:hAnsi="Arial"/>
          <w:noProof/>
        </w:rPr>
        <w:lastRenderedPageBreak/>
        <w:drawing>
          <wp:inline distT="0" distB="0" distL="0" distR="0" wp14:anchorId="0FCED30A" wp14:editId="0C82F04A">
            <wp:extent cx="621030" cy="621030"/>
            <wp:effectExtent l="0" t="0" r="762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F7FBD" w14:textId="01644191" w:rsidR="0014071D" w:rsidRDefault="0014071D" w:rsidP="00B06A44">
      <w:pPr>
        <w:spacing w:before="120"/>
        <w:jc w:val="center"/>
        <w:rPr>
          <w:rFonts w:ascii="Arial" w:hAnsi="Arial"/>
          <w:b/>
          <w:bCs/>
        </w:rPr>
      </w:pPr>
    </w:p>
    <w:p w14:paraId="1F2FFD48" w14:textId="77777777" w:rsidR="0048253A" w:rsidRDefault="0048253A" w:rsidP="00B06A44">
      <w:pPr>
        <w:spacing w:before="120"/>
        <w:jc w:val="center"/>
        <w:rPr>
          <w:rFonts w:ascii="Arial" w:hAnsi="Arial"/>
          <w:b/>
          <w:bCs/>
        </w:rPr>
      </w:pPr>
    </w:p>
    <w:p w14:paraId="1EFF6C04" w14:textId="77777777" w:rsidR="0048253A" w:rsidRPr="00D46D9F" w:rsidRDefault="0048253A" w:rsidP="0048253A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D46D9F">
        <w:rPr>
          <w:rFonts w:ascii="Arial" w:hAnsi="Arial"/>
        </w:rPr>
        <w:t>SERVIÇO PÚBLICO FEDERAL</w:t>
      </w:r>
    </w:p>
    <w:p w14:paraId="47DF87A8" w14:textId="77777777" w:rsidR="0048253A" w:rsidRPr="00D46D9F" w:rsidRDefault="0048253A" w:rsidP="0048253A">
      <w:pPr>
        <w:autoSpaceDE w:val="0"/>
        <w:autoSpaceDN w:val="0"/>
        <w:adjustRightInd w:val="0"/>
        <w:jc w:val="center"/>
        <w:rPr>
          <w:rFonts w:ascii="Arial" w:hAnsi="Arial"/>
        </w:rPr>
      </w:pPr>
      <w:r w:rsidRPr="00D46D9F">
        <w:rPr>
          <w:rFonts w:ascii="Arial" w:hAnsi="Arial"/>
        </w:rPr>
        <w:t>UNIVERSIDADE FEDERAL DE GOIÁS</w:t>
      </w:r>
    </w:p>
    <w:p w14:paraId="65640654" w14:textId="77777777" w:rsidR="0048253A" w:rsidRPr="00D46D9F" w:rsidRDefault="0048253A" w:rsidP="0048253A">
      <w:pPr>
        <w:autoSpaceDE w:val="0"/>
        <w:autoSpaceDN w:val="0"/>
        <w:adjustRightInd w:val="0"/>
        <w:jc w:val="center"/>
        <w:rPr>
          <w:rFonts w:ascii="Arial" w:hAnsi="Arial"/>
          <w:b/>
          <w:i/>
          <w:color w:val="FF0000"/>
        </w:rPr>
      </w:pPr>
      <w:r w:rsidRPr="00D46D9F">
        <w:rPr>
          <w:rFonts w:ascii="Arial" w:hAnsi="Arial"/>
          <w:b/>
          <w:i/>
        </w:rPr>
        <w:t>Faculdade de Farmácia/UFG</w:t>
      </w:r>
    </w:p>
    <w:p w14:paraId="4953BD99" w14:textId="77777777" w:rsidR="0048253A" w:rsidRPr="00D46D9F" w:rsidRDefault="0048253A" w:rsidP="0048253A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</w:rPr>
      </w:pPr>
      <w:r w:rsidRPr="00D46D9F">
        <w:rPr>
          <w:rFonts w:ascii="Arial" w:hAnsi="Arial"/>
        </w:rPr>
        <w:t>ANEXO I –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3"/>
        <w:gridCol w:w="6317"/>
      </w:tblGrid>
      <w:tr w:rsidR="00DC2CC1" w:rsidRPr="00131BF4" w14:paraId="00760E7E" w14:textId="77777777" w:rsidTr="00C83D26">
        <w:trPr>
          <w:trHeight w:val="874"/>
        </w:trPr>
        <w:tc>
          <w:tcPr>
            <w:tcW w:w="2403" w:type="dxa"/>
          </w:tcPr>
          <w:p w14:paraId="0DA8AEE3" w14:textId="26CABCCA" w:rsidR="00DC2CC1" w:rsidRPr="00131BF4" w:rsidRDefault="00DC2CC1" w:rsidP="0048253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17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de agosto de 2020</w:t>
            </w:r>
          </w:p>
        </w:tc>
        <w:tc>
          <w:tcPr>
            <w:tcW w:w="6317" w:type="dxa"/>
          </w:tcPr>
          <w:p w14:paraId="1B49FCDB" w14:textId="13649235" w:rsidR="00DC2CC1" w:rsidRPr="00131BF4" w:rsidRDefault="00DC2CC1" w:rsidP="00C8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Publicação do Edital Complementar e anexo.</w:t>
            </w:r>
          </w:p>
        </w:tc>
      </w:tr>
      <w:tr w:rsidR="0048253A" w:rsidRPr="00131BF4" w14:paraId="6F2E04DC" w14:textId="77777777" w:rsidTr="00C83D26">
        <w:trPr>
          <w:trHeight w:val="874"/>
        </w:trPr>
        <w:tc>
          <w:tcPr>
            <w:tcW w:w="2403" w:type="dxa"/>
          </w:tcPr>
          <w:p w14:paraId="2C9D84CE" w14:textId="7AAA3522" w:rsidR="0048253A" w:rsidRPr="00131BF4" w:rsidRDefault="0048253A" w:rsidP="0048253A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2</w:t>
            </w:r>
            <w:r w:rsidRPr="00131BF4">
              <w:rPr>
                <w:rFonts w:ascii="Arial" w:hAnsi="Arial"/>
                <w:sz w:val="22"/>
                <w:szCs w:val="22"/>
              </w:rPr>
              <w:t>0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de </w:t>
            </w:r>
            <w:r w:rsidRPr="00131BF4">
              <w:rPr>
                <w:rFonts w:ascii="Arial" w:hAnsi="Arial"/>
                <w:sz w:val="22"/>
                <w:szCs w:val="22"/>
              </w:rPr>
              <w:t>agosto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de 20</w:t>
            </w:r>
            <w:r w:rsidRPr="00131BF4">
              <w:rPr>
                <w:rFonts w:ascii="Arial" w:hAnsi="Arial"/>
                <w:sz w:val="22"/>
                <w:szCs w:val="22"/>
              </w:rPr>
              <w:t>20</w:t>
            </w:r>
            <w:r w:rsidRPr="00131BF4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317" w:type="dxa"/>
          </w:tcPr>
          <w:p w14:paraId="31FC8DBB" w14:textId="5BA435C8" w:rsidR="0048253A" w:rsidRPr="00131BF4" w:rsidRDefault="00DC2CC1" w:rsidP="00C83D2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/>
                <w:b/>
                <w:i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Publicação do Edital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com Normas Complementares pela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</w:t>
            </w:r>
            <w:r w:rsidR="0048253A" w:rsidRPr="00131BF4">
              <w:rPr>
                <w:rFonts w:ascii="Arial" w:hAnsi="Arial"/>
                <w:b/>
                <w:i/>
                <w:sz w:val="22"/>
                <w:szCs w:val="22"/>
              </w:rPr>
              <w:t>Faculdade de Farmácia/UFG</w:t>
            </w:r>
          </w:p>
          <w:p w14:paraId="40D60FEE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48253A" w:rsidRPr="00131BF4" w14:paraId="7E01BFB5" w14:textId="77777777" w:rsidTr="00C83D26">
        <w:trPr>
          <w:trHeight w:val="883"/>
        </w:trPr>
        <w:tc>
          <w:tcPr>
            <w:tcW w:w="2403" w:type="dxa"/>
          </w:tcPr>
          <w:p w14:paraId="537D5F3C" w14:textId="2DB3E33C" w:rsidR="0048253A" w:rsidRPr="00131BF4" w:rsidRDefault="00DC2CC1" w:rsidP="00C83D26">
            <w:pPr>
              <w:pStyle w:val="Default"/>
              <w:rPr>
                <w:sz w:val="22"/>
                <w:szCs w:val="22"/>
              </w:rPr>
            </w:pPr>
            <w:r w:rsidRPr="00131BF4">
              <w:rPr>
                <w:color w:val="auto"/>
                <w:sz w:val="22"/>
                <w:szCs w:val="22"/>
              </w:rPr>
              <w:t>Até 31 de agosto de 2020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48253A" w:rsidRPr="00131BF4" w14:paraId="30B5CCAD" w14:textId="77777777" w:rsidTr="00C83D26">
              <w:trPr>
                <w:trHeight w:val="364"/>
              </w:trPr>
              <w:tc>
                <w:tcPr>
                  <w:tcW w:w="0" w:type="auto"/>
                </w:tcPr>
                <w:p w14:paraId="0BBB6F9F" w14:textId="77777777" w:rsidR="0048253A" w:rsidRPr="00131BF4" w:rsidRDefault="0048253A" w:rsidP="00C83D2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979DF3D" w14:textId="77777777" w:rsidR="0048253A" w:rsidRPr="00131BF4" w:rsidRDefault="0048253A" w:rsidP="00C83D26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7" w:type="dxa"/>
          </w:tcPr>
          <w:p w14:paraId="6376118E" w14:textId="77777777" w:rsidR="0048253A" w:rsidRPr="00131BF4" w:rsidRDefault="0048253A" w:rsidP="00C83D26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 w:rsidRPr="00131BF4">
              <w:rPr>
                <w:rFonts w:ascii="Arial" w:hAnsi="Arial" w:cs="Arial"/>
                <w:sz w:val="22"/>
                <w:szCs w:val="22"/>
              </w:rPr>
              <w:t>Período de inscrição via SIGAA.</w:t>
            </w:r>
          </w:p>
          <w:p w14:paraId="438C7217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SIGAA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Portal Discente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Monitoria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Inscrever-se em Seleção de Monitoria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Buscar oportunidades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Monitoria.</w:t>
            </w:r>
          </w:p>
        </w:tc>
      </w:tr>
      <w:tr w:rsidR="0048253A" w:rsidRPr="00131BF4" w14:paraId="77596D45" w14:textId="77777777" w:rsidTr="00C83D26">
        <w:trPr>
          <w:trHeight w:val="493"/>
        </w:trPr>
        <w:tc>
          <w:tcPr>
            <w:tcW w:w="2403" w:type="dxa"/>
          </w:tcPr>
          <w:p w14:paraId="26EC0C53" w14:textId="6550342E" w:rsidR="0048253A" w:rsidRPr="00131BF4" w:rsidRDefault="0048253A" w:rsidP="00215795">
            <w:pPr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 xml:space="preserve"> </w:t>
            </w:r>
            <w:r w:rsidR="00215795" w:rsidRPr="00131BF4">
              <w:rPr>
                <w:rFonts w:ascii="Arial" w:hAnsi="Arial"/>
                <w:sz w:val="22"/>
                <w:szCs w:val="22"/>
              </w:rPr>
              <w:t>Até dia 0</w:t>
            </w:r>
            <w:r w:rsidR="00215795" w:rsidRPr="00131BF4">
              <w:rPr>
                <w:rFonts w:ascii="Arial" w:hAnsi="Arial"/>
                <w:sz w:val="22"/>
                <w:szCs w:val="22"/>
              </w:rPr>
              <w:t>1</w:t>
            </w:r>
            <w:r w:rsidR="00215795" w:rsidRPr="00131BF4">
              <w:rPr>
                <w:rFonts w:ascii="Arial" w:hAnsi="Arial"/>
                <w:sz w:val="22"/>
                <w:szCs w:val="22"/>
              </w:rPr>
              <w:t xml:space="preserve"> de setembro de 2020</w:t>
            </w:r>
          </w:p>
        </w:tc>
        <w:tc>
          <w:tcPr>
            <w:tcW w:w="6317" w:type="dxa"/>
          </w:tcPr>
          <w:p w14:paraId="48A18433" w14:textId="411003D3" w:rsidR="0048253A" w:rsidRPr="00131BF4" w:rsidRDefault="00131BF4" w:rsidP="00131B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Análise pela Coordenação de Monitoria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dos extratos acadêmicos enviados pelos </w:t>
            </w:r>
            <w:r w:rsidRPr="00131BF4">
              <w:rPr>
                <w:rFonts w:ascii="Arial" w:hAnsi="Arial"/>
                <w:sz w:val="22"/>
                <w:szCs w:val="22"/>
              </w:rPr>
              <w:t>candidatos</w:t>
            </w:r>
            <w:r>
              <w:rPr>
                <w:rFonts w:ascii="Arial" w:hAnsi="Arial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48253A" w:rsidRPr="00131BF4" w14:paraId="71F21E47" w14:textId="77777777" w:rsidTr="00C83D26">
        <w:trPr>
          <w:trHeight w:val="883"/>
        </w:trPr>
        <w:tc>
          <w:tcPr>
            <w:tcW w:w="2403" w:type="dxa"/>
          </w:tcPr>
          <w:p w14:paraId="3CC1DA9D" w14:textId="467A882F" w:rsidR="0048253A" w:rsidRPr="00131BF4" w:rsidRDefault="0048253A" w:rsidP="00C83D26">
            <w:pPr>
              <w:pStyle w:val="Default"/>
              <w:rPr>
                <w:sz w:val="22"/>
                <w:szCs w:val="22"/>
              </w:rPr>
            </w:pPr>
            <w:r w:rsidRPr="00131BF4">
              <w:rPr>
                <w:color w:val="auto"/>
                <w:sz w:val="22"/>
                <w:szCs w:val="22"/>
              </w:rPr>
              <w:t xml:space="preserve"> </w:t>
            </w:r>
            <w:r w:rsidR="00131BF4" w:rsidRPr="00131BF4">
              <w:rPr>
                <w:sz w:val="22"/>
                <w:szCs w:val="22"/>
              </w:rPr>
              <w:t>Até dia 01 de setembro de 2020</w:t>
            </w:r>
          </w:p>
          <w:p w14:paraId="73EC9E43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317" w:type="dxa"/>
          </w:tcPr>
          <w:p w14:paraId="57805963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 xml:space="preserve">Divulgação do resultado preliminar nos canais oficiais da Unidade Acadêmica, como: quadro de avisos, sítio </w:t>
            </w:r>
            <w:hyperlink r:id="rId12" w:history="1">
              <w:r w:rsidRPr="00131BF4">
                <w:rPr>
                  <w:rStyle w:val="Hyperlink"/>
                  <w:rFonts w:ascii="Arial" w:hAnsi="Arial"/>
                  <w:color w:val="auto"/>
                  <w:sz w:val="22"/>
                  <w:szCs w:val="22"/>
                  <w:u w:val="none"/>
                </w:rPr>
                <w:t>www.farmacia.ufg.br</w:t>
              </w:r>
            </w:hyperlink>
            <w:r w:rsidRPr="00131BF4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48253A" w:rsidRPr="00131BF4" w14:paraId="22D28862" w14:textId="77777777" w:rsidTr="00C83D26">
        <w:trPr>
          <w:trHeight w:val="364"/>
        </w:trPr>
        <w:tc>
          <w:tcPr>
            <w:tcW w:w="2403" w:type="dxa"/>
          </w:tcPr>
          <w:p w14:paraId="70807889" w14:textId="75245517" w:rsidR="0048253A" w:rsidRPr="00131BF4" w:rsidRDefault="0048253A" w:rsidP="00131B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Até o dia 0</w:t>
            </w:r>
            <w:r w:rsidR="00131BF4">
              <w:rPr>
                <w:rFonts w:ascii="Arial" w:hAnsi="Arial"/>
                <w:sz w:val="22"/>
                <w:szCs w:val="22"/>
              </w:rPr>
              <w:t>2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de setembro de 20</w:t>
            </w:r>
            <w:r w:rsidR="00131BF4">
              <w:rPr>
                <w:rFonts w:ascii="Arial" w:hAnsi="Arial"/>
                <w:sz w:val="22"/>
                <w:szCs w:val="22"/>
              </w:rPr>
              <w:t>20</w:t>
            </w:r>
            <w:r w:rsidRPr="00131BF4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6317" w:type="dxa"/>
          </w:tcPr>
          <w:p w14:paraId="0B9D0B98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bCs/>
                <w:sz w:val="22"/>
                <w:szCs w:val="22"/>
              </w:rPr>
              <w:t xml:space="preserve">Interposição de recursos contra o resultado preliminar via e-mail: </w:t>
            </w:r>
            <w:r w:rsidRPr="00131BF4">
              <w:rPr>
                <w:rFonts w:ascii="Arial" w:hAnsi="Arial"/>
                <w:sz w:val="22"/>
                <w:szCs w:val="22"/>
              </w:rPr>
              <w:t>jdxa@ufg.br</w:t>
            </w:r>
          </w:p>
        </w:tc>
      </w:tr>
      <w:tr w:rsidR="0048253A" w:rsidRPr="00131BF4" w14:paraId="1F8013D3" w14:textId="77777777" w:rsidTr="00C83D26">
        <w:trPr>
          <w:trHeight w:val="364"/>
        </w:trPr>
        <w:tc>
          <w:tcPr>
            <w:tcW w:w="2403" w:type="dxa"/>
          </w:tcPr>
          <w:p w14:paraId="01C6D9FE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Até o dia 02 de setembro de 2019.</w:t>
            </w:r>
          </w:p>
        </w:tc>
        <w:tc>
          <w:tcPr>
            <w:tcW w:w="6317" w:type="dxa"/>
          </w:tcPr>
          <w:p w14:paraId="44A59634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131BF4">
              <w:rPr>
                <w:rFonts w:ascii="Arial" w:hAnsi="Arial"/>
                <w:bCs/>
                <w:sz w:val="22"/>
                <w:szCs w:val="22"/>
              </w:rPr>
              <w:t>Divulgação dos resultados dos recursos.</w:t>
            </w:r>
          </w:p>
        </w:tc>
      </w:tr>
      <w:tr w:rsidR="0048253A" w:rsidRPr="00131BF4" w14:paraId="210FA556" w14:textId="77777777" w:rsidTr="00C83D26">
        <w:trPr>
          <w:trHeight w:val="927"/>
        </w:trPr>
        <w:tc>
          <w:tcPr>
            <w:tcW w:w="2403" w:type="dxa"/>
          </w:tcPr>
          <w:p w14:paraId="0F854259" w14:textId="15F98199" w:rsidR="0048253A" w:rsidRPr="00131BF4" w:rsidRDefault="0048253A" w:rsidP="00131BF4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Até o dia 0</w:t>
            </w:r>
            <w:r w:rsidR="00131BF4">
              <w:rPr>
                <w:rFonts w:ascii="Arial" w:hAnsi="Arial"/>
                <w:sz w:val="22"/>
                <w:szCs w:val="22"/>
              </w:rPr>
              <w:t>3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de setembro de 2019.</w:t>
            </w:r>
          </w:p>
        </w:tc>
        <w:tc>
          <w:tcPr>
            <w:tcW w:w="6317" w:type="dxa"/>
          </w:tcPr>
          <w:p w14:paraId="064F08C2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 xml:space="preserve">Divulgação do resultado final nos canais oficiais da Unidade Acadêmica, como: quadro de avisos, sítio </w:t>
            </w:r>
            <w:hyperlink r:id="rId13" w:history="1">
              <w:r w:rsidRPr="00131BF4">
                <w:rPr>
                  <w:rStyle w:val="Hyperlink"/>
                  <w:rFonts w:ascii="Arial" w:hAnsi="Arial"/>
                  <w:color w:val="auto"/>
                  <w:sz w:val="22"/>
                  <w:szCs w:val="22"/>
                  <w:u w:val="none"/>
                </w:rPr>
                <w:t>www.farmacia.ufg.br</w:t>
              </w:r>
            </w:hyperlink>
            <w:r w:rsidRPr="00131BF4">
              <w:rPr>
                <w:rStyle w:val="Hyperlink"/>
                <w:rFonts w:ascii="Arial" w:hAnsi="Arial"/>
                <w:color w:val="auto"/>
                <w:sz w:val="22"/>
                <w:szCs w:val="22"/>
                <w:u w:val="none"/>
              </w:rPr>
              <w:t xml:space="preserve"> e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</w:t>
            </w:r>
            <w:r w:rsidRPr="00131BF4">
              <w:rPr>
                <w:rFonts w:ascii="Arial" w:hAnsi="Arial"/>
                <w:b/>
                <w:sz w:val="22"/>
                <w:szCs w:val="22"/>
              </w:rPr>
              <w:t>Convocação</w:t>
            </w:r>
            <w:r w:rsidRPr="00131BF4">
              <w:rPr>
                <w:rFonts w:ascii="Arial" w:hAnsi="Arial"/>
                <w:sz w:val="22"/>
                <w:szCs w:val="22"/>
              </w:rPr>
              <w:t xml:space="preserve"> dos discentes via SIGAA.</w:t>
            </w:r>
          </w:p>
        </w:tc>
      </w:tr>
      <w:tr w:rsidR="0048253A" w:rsidRPr="00131BF4" w14:paraId="0313F571" w14:textId="77777777" w:rsidTr="00C83D26">
        <w:trPr>
          <w:trHeight w:val="874"/>
        </w:trPr>
        <w:tc>
          <w:tcPr>
            <w:tcW w:w="2403" w:type="dxa"/>
          </w:tcPr>
          <w:p w14:paraId="7046AA2F" w14:textId="29CADADB" w:rsidR="0048253A" w:rsidRPr="00131BF4" w:rsidRDefault="00215795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Até dia 04 de setembro de 2020</w:t>
            </w:r>
          </w:p>
        </w:tc>
        <w:tc>
          <w:tcPr>
            <w:tcW w:w="6317" w:type="dxa"/>
          </w:tcPr>
          <w:p w14:paraId="61FBB406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 xml:space="preserve">Prazo para </w:t>
            </w:r>
            <w:proofErr w:type="gramStart"/>
            <w:r w:rsidRPr="00131BF4">
              <w:rPr>
                <w:rFonts w:ascii="Arial" w:hAnsi="Arial"/>
                <w:sz w:val="22"/>
                <w:szCs w:val="22"/>
              </w:rPr>
              <w:t>o(</w:t>
            </w:r>
            <w:proofErr w:type="gramEnd"/>
            <w:r w:rsidRPr="00131BF4">
              <w:rPr>
                <w:rFonts w:ascii="Arial" w:hAnsi="Arial"/>
                <w:sz w:val="22"/>
                <w:szCs w:val="22"/>
              </w:rPr>
              <w:t>a) selecionado(a) aceitar ou recusar a monitoria, via SIGAA.</w:t>
            </w:r>
          </w:p>
          <w:p w14:paraId="10363A33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0B637F36" w14:textId="7777777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SIGAA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Portal Discente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Monitoria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Meus projetos de Monitoria </w:t>
            </w:r>
            <w:r w:rsidRPr="00131BF4">
              <w:rPr>
                <w:rFonts w:ascii="Arial" w:hAnsi="Arial"/>
                <w:i/>
                <w:sz w:val="22"/>
                <w:szCs w:val="22"/>
              </w:rPr>
              <w:sym w:font="Wingdings" w:char="F0F0"/>
            </w:r>
            <w:r w:rsidRPr="00131BF4">
              <w:rPr>
                <w:rFonts w:ascii="Arial" w:hAnsi="Arial"/>
                <w:i/>
                <w:sz w:val="22"/>
                <w:szCs w:val="22"/>
              </w:rPr>
              <w:t xml:space="preserve"> Aceitar ou Recusar Monitoria.</w:t>
            </w:r>
          </w:p>
        </w:tc>
      </w:tr>
      <w:tr w:rsidR="0048253A" w:rsidRPr="00131BF4" w14:paraId="18926CF2" w14:textId="77777777" w:rsidTr="00215795">
        <w:trPr>
          <w:trHeight w:val="444"/>
        </w:trPr>
        <w:tc>
          <w:tcPr>
            <w:tcW w:w="2403" w:type="dxa"/>
          </w:tcPr>
          <w:p w14:paraId="2FBB93B8" w14:textId="64605C77" w:rsidR="0048253A" w:rsidRPr="00131BF4" w:rsidRDefault="00215795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Até dia 04 de setembro de 2020</w:t>
            </w:r>
          </w:p>
        </w:tc>
        <w:tc>
          <w:tcPr>
            <w:tcW w:w="6317" w:type="dxa"/>
          </w:tcPr>
          <w:p w14:paraId="4A1EBF01" w14:textId="03AEB457" w:rsidR="0048253A" w:rsidRPr="00131BF4" w:rsidRDefault="0048253A" w:rsidP="00C83D26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2"/>
                <w:szCs w:val="22"/>
              </w:rPr>
            </w:pPr>
            <w:r w:rsidRPr="00131BF4">
              <w:rPr>
                <w:rFonts w:ascii="Arial" w:hAnsi="Arial"/>
                <w:sz w:val="22"/>
                <w:szCs w:val="22"/>
              </w:rPr>
              <w:t>Início das atividades</w:t>
            </w:r>
            <w:r w:rsidR="00215795" w:rsidRPr="00131BF4">
              <w:rPr>
                <w:rFonts w:ascii="Arial" w:hAnsi="Arial"/>
                <w:sz w:val="22"/>
                <w:szCs w:val="22"/>
              </w:rPr>
              <w:t xml:space="preserve"> </w:t>
            </w:r>
            <w:r w:rsidR="00215795" w:rsidRPr="00131BF4">
              <w:rPr>
                <w:rFonts w:ascii="Arial" w:hAnsi="Arial"/>
                <w:sz w:val="22"/>
                <w:szCs w:val="22"/>
              </w:rPr>
              <w:t>de monitoria</w:t>
            </w:r>
            <w:r w:rsidR="00215795" w:rsidRPr="00131BF4">
              <w:rPr>
                <w:rFonts w:ascii="Arial" w:hAnsi="Arial"/>
                <w:sz w:val="22"/>
                <w:szCs w:val="22"/>
              </w:rPr>
              <w:t>.</w:t>
            </w:r>
          </w:p>
        </w:tc>
      </w:tr>
    </w:tbl>
    <w:p w14:paraId="7E340B39" w14:textId="2D9F88B7" w:rsidR="0014071D" w:rsidRPr="00131BF4" w:rsidRDefault="0014071D" w:rsidP="00B06A44">
      <w:pPr>
        <w:spacing w:before="120"/>
        <w:jc w:val="center"/>
        <w:rPr>
          <w:rFonts w:ascii="Arial" w:hAnsi="Arial"/>
          <w:bCs/>
          <w:sz w:val="22"/>
          <w:szCs w:val="22"/>
        </w:rPr>
      </w:pPr>
    </w:p>
    <w:sectPr w:rsidR="0014071D" w:rsidRPr="00131BF4" w:rsidSect="00ED79E3">
      <w:pgSz w:w="11906" w:h="16838"/>
      <w:pgMar w:top="1247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1AAE7D" w14:textId="77777777" w:rsidR="00282CC5" w:rsidRDefault="00282CC5">
      <w:r>
        <w:separator/>
      </w:r>
    </w:p>
  </w:endnote>
  <w:endnote w:type="continuationSeparator" w:id="0">
    <w:p w14:paraId="109AE482" w14:textId="77777777" w:rsidR="00282CC5" w:rsidRDefault="0028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9303F5" w14:textId="77777777" w:rsidR="00282CC5" w:rsidRDefault="00282CC5">
      <w:r>
        <w:separator/>
      </w:r>
    </w:p>
  </w:footnote>
  <w:footnote w:type="continuationSeparator" w:id="0">
    <w:p w14:paraId="616A26B9" w14:textId="77777777" w:rsidR="00282CC5" w:rsidRDefault="0028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97D5C"/>
    <w:multiLevelType w:val="hybridMultilevel"/>
    <w:tmpl w:val="D0A60320"/>
    <w:lvl w:ilvl="0" w:tplc="05B412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33C3A"/>
    <w:multiLevelType w:val="multilevel"/>
    <w:tmpl w:val="9C003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6A"/>
    <w:rsid w:val="000028C8"/>
    <w:rsid w:val="00005790"/>
    <w:rsid w:val="00006F58"/>
    <w:rsid w:val="00013F6E"/>
    <w:rsid w:val="00020944"/>
    <w:rsid w:val="000248F9"/>
    <w:rsid w:val="00041A96"/>
    <w:rsid w:val="00050A5A"/>
    <w:rsid w:val="00051AAB"/>
    <w:rsid w:val="00075477"/>
    <w:rsid w:val="000879BB"/>
    <w:rsid w:val="00091D2F"/>
    <w:rsid w:val="000A49EE"/>
    <w:rsid w:val="000B1F80"/>
    <w:rsid w:val="000C65BD"/>
    <w:rsid w:val="000D60CA"/>
    <w:rsid w:val="000D60DC"/>
    <w:rsid w:val="00111CE2"/>
    <w:rsid w:val="00115FC1"/>
    <w:rsid w:val="001209CD"/>
    <w:rsid w:val="0012600C"/>
    <w:rsid w:val="0013067B"/>
    <w:rsid w:val="00131BF4"/>
    <w:rsid w:val="0014071D"/>
    <w:rsid w:val="00150867"/>
    <w:rsid w:val="001634FE"/>
    <w:rsid w:val="00171D17"/>
    <w:rsid w:val="00174217"/>
    <w:rsid w:val="0018220C"/>
    <w:rsid w:val="00184AF3"/>
    <w:rsid w:val="00190C40"/>
    <w:rsid w:val="001D00B2"/>
    <w:rsid w:val="001D0F3D"/>
    <w:rsid w:val="001F6FF1"/>
    <w:rsid w:val="00215795"/>
    <w:rsid w:val="0022126E"/>
    <w:rsid w:val="00224736"/>
    <w:rsid w:val="002349EC"/>
    <w:rsid w:val="002414AD"/>
    <w:rsid w:val="00252B56"/>
    <w:rsid w:val="0025380D"/>
    <w:rsid w:val="00254456"/>
    <w:rsid w:val="002631BA"/>
    <w:rsid w:val="00265E80"/>
    <w:rsid w:val="002749F3"/>
    <w:rsid w:val="0027555B"/>
    <w:rsid w:val="002755CC"/>
    <w:rsid w:val="00282CC5"/>
    <w:rsid w:val="002860E1"/>
    <w:rsid w:val="002C6C35"/>
    <w:rsid w:val="002D6D2B"/>
    <w:rsid w:val="002D7D58"/>
    <w:rsid w:val="002E6ACF"/>
    <w:rsid w:val="00304DAD"/>
    <w:rsid w:val="00312649"/>
    <w:rsid w:val="003203E6"/>
    <w:rsid w:val="003252F7"/>
    <w:rsid w:val="003273B6"/>
    <w:rsid w:val="00330F31"/>
    <w:rsid w:val="0033409C"/>
    <w:rsid w:val="003430AF"/>
    <w:rsid w:val="00357690"/>
    <w:rsid w:val="003615B1"/>
    <w:rsid w:val="00363905"/>
    <w:rsid w:val="00364D16"/>
    <w:rsid w:val="00371584"/>
    <w:rsid w:val="00387458"/>
    <w:rsid w:val="0039346A"/>
    <w:rsid w:val="003972FC"/>
    <w:rsid w:val="003A1049"/>
    <w:rsid w:val="003A156A"/>
    <w:rsid w:val="003B2DD4"/>
    <w:rsid w:val="003B6E98"/>
    <w:rsid w:val="003C03F0"/>
    <w:rsid w:val="003C5AA5"/>
    <w:rsid w:val="003C6E5D"/>
    <w:rsid w:val="003D5777"/>
    <w:rsid w:val="003F415D"/>
    <w:rsid w:val="00403FBA"/>
    <w:rsid w:val="00411D1A"/>
    <w:rsid w:val="00413566"/>
    <w:rsid w:val="00414E38"/>
    <w:rsid w:val="004211E6"/>
    <w:rsid w:val="00421C5A"/>
    <w:rsid w:val="0042223A"/>
    <w:rsid w:val="004255AE"/>
    <w:rsid w:val="004419B4"/>
    <w:rsid w:val="00445029"/>
    <w:rsid w:val="00447E12"/>
    <w:rsid w:val="0046142C"/>
    <w:rsid w:val="00462F99"/>
    <w:rsid w:val="004636E3"/>
    <w:rsid w:val="00465E29"/>
    <w:rsid w:val="00470B1D"/>
    <w:rsid w:val="00476CDC"/>
    <w:rsid w:val="0048253A"/>
    <w:rsid w:val="004939DF"/>
    <w:rsid w:val="004950EA"/>
    <w:rsid w:val="004A266A"/>
    <w:rsid w:val="004A70B8"/>
    <w:rsid w:val="004B48E8"/>
    <w:rsid w:val="004B78B4"/>
    <w:rsid w:val="004C4715"/>
    <w:rsid w:val="004C6B13"/>
    <w:rsid w:val="004D39DB"/>
    <w:rsid w:val="004D4BD2"/>
    <w:rsid w:val="004E03A7"/>
    <w:rsid w:val="004E4ADE"/>
    <w:rsid w:val="004F3800"/>
    <w:rsid w:val="004F3C45"/>
    <w:rsid w:val="005073B6"/>
    <w:rsid w:val="005074E3"/>
    <w:rsid w:val="005111CB"/>
    <w:rsid w:val="005141C8"/>
    <w:rsid w:val="00521789"/>
    <w:rsid w:val="005231C6"/>
    <w:rsid w:val="00541AC9"/>
    <w:rsid w:val="00542F1F"/>
    <w:rsid w:val="005475E5"/>
    <w:rsid w:val="00586D22"/>
    <w:rsid w:val="005913DC"/>
    <w:rsid w:val="00591B13"/>
    <w:rsid w:val="00592C1F"/>
    <w:rsid w:val="005A437C"/>
    <w:rsid w:val="005A4D46"/>
    <w:rsid w:val="005B3B95"/>
    <w:rsid w:val="005B7900"/>
    <w:rsid w:val="005C00E8"/>
    <w:rsid w:val="005C6B0A"/>
    <w:rsid w:val="005C6DA8"/>
    <w:rsid w:val="005D19B0"/>
    <w:rsid w:val="005D5248"/>
    <w:rsid w:val="005D63F0"/>
    <w:rsid w:val="005E481B"/>
    <w:rsid w:val="005F26EE"/>
    <w:rsid w:val="006012D6"/>
    <w:rsid w:val="00604EAC"/>
    <w:rsid w:val="00605D44"/>
    <w:rsid w:val="006064CA"/>
    <w:rsid w:val="00614D85"/>
    <w:rsid w:val="006228A1"/>
    <w:rsid w:val="00636FAA"/>
    <w:rsid w:val="00643D4E"/>
    <w:rsid w:val="006578EE"/>
    <w:rsid w:val="006628FD"/>
    <w:rsid w:val="00664101"/>
    <w:rsid w:val="006645D7"/>
    <w:rsid w:val="00664C6E"/>
    <w:rsid w:val="0066716D"/>
    <w:rsid w:val="00673CFF"/>
    <w:rsid w:val="00681C00"/>
    <w:rsid w:val="00687872"/>
    <w:rsid w:val="006907A8"/>
    <w:rsid w:val="00692884"/>
    <w:rsid w:val="006A3EFF"/>
    <w:rsid w:val="006A4266"/>
    <w:rsid w:val="006A66EF"/>
    <w:rsid w:val="006A7B3C"/>
    <w:rsid w:val="006B2BCF"/>
    <w:rsid w:val="006C2602"/>
    <w:rsid w:val="006C713F"/>
    <w:rsid w:val="006D5CC7"/>
    <w:rsid w:val="00706259"/>
    <w:rsid w:val="00714AFD"/>
    <w:rsid w:val="007278DA"/>
    <w:rsid w:val="007304D1"/>
    <w:rsid w:val="007304F7"/>
    <w:rsid w:val="00754CCF"/>
    <w:rsid w:val="00757148"/>
    <w:rsid w:val="00757203"/>
    <w:rsid w:val="00760DA9"/>
    <w:rsid w:val="00762ABC"/>
    <w:rsid w:val="00765740"/>
    <w:rsid w:val="0078778D"/>
    <w:rsid w:val="007A0E08"/>
    <w:rsid w:val="007C4295"/>
    <w:rsid w:val="007D4189"/>
    <w:rsid w:val="007D5264"/>
    <w:rsid w:val="007D6FD0"/>
    <w:rsid w:val="00801D23"/>
    <w:rsid w:val="008041F3"/>
    <w:rsid w:val="00807DEB"/>
    <w:rsid w:val="00810E1F"/>
    <w:rsid w:val="008239F4"/>
    <w:rsid w:val="008247DA"/>
    <w:rsid w:val="00830321"/>
    <w:rsid w:val="00837FB2"/>
    <w:rsid w:val="0084510F"/>
    <w:rsid w:val="008534D8"/>
    <w:rsid w:val="008547F1"/>
    <w:rsid w:val="00871F43"/>
    <w:rsid w:val="00892516"/>
    <w:rsid w:val="008960DC"/>
    <w:rsid w:val="008A1B62"/>
    <w:rsid w:val="008A3015"/>
    <w:rsid w:val="008E1C97"/>
    <w:rsid w:val="008F1893"/>
    <w:rsid w:val="008F2EAC"/>
    <w:rsid w:val="008F30B6"/>
    <w:rsid w:val="0091047A"/>
    <w:rsid w:val="009112E8"/>
    <w:rsid w:val="00920FCC"/>
    <w:rsid w:val="00923BD4"/>
    <w:rsid w:val="009279B3"/>
    <w:rsid w:val="0095049D"/>
    <w:rsid w:val="00952BB9"/>
    <w:rsid w:val="00964019"/>
    <w:rsid w:val="00966942"/>
    <w:rsid w:val="00970381"/>
    <w:rsid w:val="009733CA"/>
    <w:rsid w:val="00985A7F"/>
    <w:rsid w:val="00991BF9"/>
    <w:rsid w:val="00992A52"/>
    <w:rsid w:val="00997FC3"/>
    <w:rsid w:val="009A2B71"/>
    <w:rsid w:val="009C1314"/>
    <w:rsid w:val="009C5D04"/>
    <w:rsid w:val="009C648D"/>
    <w:rsid w:val="009D31D6"/>
    <w:rsid w:val="009D4A93"/>
    <w:rsid w:val="009E518E"/>
    <w:rsid w:val="00A107E3"/>
    <w:rsid w:val="00A13AC6"/>
    <w:rsid w:val="00A1403A"/>
    <w:rsid w:val="00A2148D"/>
    <w:rsid w:val="00A219CC"/>
    <w:rsid w:val="00A26DED"/>
    <w:rsid w:val="00A271A8"/>
    <w:rsid w:val="00A27313"/>
    <w:rsid w:val="00A30771"/>
    <w:rsid w:val="00A35C11"/>
    <w:rsid w:val="00A429F1"/>
    <w:rsid w:val="00A579FE"/>
    <w:rsid w:val="00A75D64"/>
    <w:rsid w:val="00A85AF7"/>
    <w:rsid w:val="00A86A93"/>
    <w:rsid w:val="00A870BF"/>
    <w:rsid w:val="00A919F8"/>
    <w:rsid w:val="00AA4F10"/>
    <w:rsid w:val="00AD0ED9"/>
    <w:rsid w:val="00AD629D"/>
    <w:rsid w:val="00AE08B1"/>
    <w:rsid w:val="00AE7038"/>
    <w:rsid w:val="00AF4326"/>
    <w:rsid w:val="00B03933"/>
    <w:rsid w:val="00B06A44"/>
    <w:rsid w:val="00B17FAF"/>
    <w:rsid w:val="00B32B84"/>
    <w:rsid w:val="00B35490"/>
    <w:rsid w:val="00B3569E"/>
    <w:rsid w:val="00B46BEB"/>
    <w:rsid w:val="00B47FD6"/>
    <w:rsid w:val="00B5286A"/>
    <w:rsid w:val="00B63D73"/>
    <w:rsid w:val="00B84E95"/>
    <w:rsid w:val="00BA4C87"/>
    <w:rsid w:val="00BC3FD2"/>
    <w:rsid w:val="00BD4CD1"/>
    <w:rsid w:val="00BF33A6"/>
    <w:rsid w:val="00C07051"/>
    <w:rsid w:val="00C20772"/>
    <w:rsid w:val="00C43866"/>
    <w:rsid w:val="00C50EA3"/>
    <w:rsid w:val="00C519C1"/>
    <w:rsid w:val="00C548FA"/>
    <w:rsid w:val="00C55A0F"/>
    <w:rsid w:val="00C629A8"/>
    <w:rsid w:val="00C62D3F"/>
    <w:rsid w:val="00C6528F"/>
    <w:rsid w:val="00C80A90"/>
    <w:rsid w:val="00C84979"/>
    <w:rsid w:val="00CB1263"/>
    <w:rsid w:val="00CB2779"/>
    <w:rsid w:val="00CE2FE8"/>
    <w:rsid w:val="00CF35C1"/>
    <w:rsid w:val="00D1776A"/>
    <w:rsid w:val="00D30261"/>
    <w:rsid w:val="00D36763"/>
    <w:rsid w:val="00D42CBB"/>
    <w:rsid w:val="00D42D8F"/>
    <w:rsid w:val="00D44FA7"/>
    <w:rsid w:val="00D464AE"/>
    <w:rsid w:val="00D51C00"/>
    <w:rsid w:val="00D56141"/>
    <w:rsid w:val="00D73804"/>
    <w:rsid w:val="00D757E4"/>
    <w:rsid w:val="00D81E3B"/>
    <w:rsid w:val="00D911AA"/>
    <w:rsid w:val="00D95A6F"/>
    <w:rsid w:val="00DA66BD"/>
    <w:rsid w:val="00DB2A2C"/>
    <w:rsid w:val="00DB426C"/>
    <w:rsid w:val="00DB768A"/>
    <w:rsid w:val="00DC2CC1"/>
    <w:rsid w:val="00DE3C6E"/>
    <w:rsid w:val="00DF1678"/>
    <w:rsid w:val="00DF7D30"/>
    <w:rsid w:val="00E20D04"/>
    <w:rsid w:val="00E37296"/>
    <w:rsid w:val="00E4046C"/>
    <w:rsid w:val="00E45DD0"/>
    <w:rsid w:val="00E544BB"/>
    <w:rsid w:val="00E641A9"/>
    <w:rsid w:val="00E64F7A"/>
    <w:rsid w:val="00E76A74"/>
    <w:rsid w:val="00E83C09"/>
    <w:rsid w:val="00E904E1"/>
    <w:rsid w:val="00E93346"/>
    <w:rsid w:val="00E944F7"/>
    <w:rsid w:val="00E96793"/>
    <w:rsid w:val="00EA1A71"/>
    <w:rsid w:val="00EC736F"/>
    <w:rsid w:val="00ED79E3"/>
    <w:rsid w:val="00EE0631"/>
    <w:rsid w:val="00EE4BC7"/>
    <w:rsid w:val="00F0123D"/>
    <w:rsid w:val="00F0181B"/>
    <w:rsid w:val="00F139D3"/>
    <w:rsid w:val="00F1797F"/>
    <w:rsid w:val="00F50BE6"/>
    <w:rsid w:val="00F51BC6"/>
    <w:rsid w:val="00F70B65"/>
    <w:rsid w:val="00F95812"/>
    <w:rsid w:val="00FA7160"/>
    <w:rsid w:val="00FC122A"/>
    <w:rsid w:val="00FE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AC2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ahoma"/>
        <w:color w:val="252525"/>
        <w:spacing w:val="5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42C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15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Rodap">
    <w:name w:val="footer"/>
    <w:basedOn w:val="Normal"/>
    <w:link w:val="RodapChar"/>
    <w:rsid w:val="003A15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56A"/>
    <w:rPr>
      <w:rFonts w:ascii="Tahoma" w:eastAsia="Times New Roman" w:hAnsi="Tahoma"/>
      <w:color w:val="auto"/>
      <w:spacing w:val="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B6E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70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pacing w:val="0"/>
      <w:kern w:val="3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F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FA7"/>
    <w:rPr>
      <w:rFonts w:ascii="Palatino Linotype" w:eastAsia="Times New Roman" w:hAnsi="Palatino Linotype" w:cs="Arial"/>
      <w:color w:val="auto"/>
      <w:spacing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F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FA7"/>
    <w:rPr>
      <w:rFonts w:ascii="Palatino Linotype" w:eastAsia="Times New Roman" w:hAnsi="Palatino Linotype" w:cs="Arial"/>
      <w:b/>
      <w:bCs/>
      <w:color w:val="auto"/>
      <w:spacing w:val="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54456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252F7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val="x-none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52F7"/>
    <w:rPr>
      <w:rFonts w:ascii="Times New Roman" w:eastAsia="Times New Roman" w:hAnsi="Times New Roman" w:cs="Times New Roman"/>
      <w:color w:val="auto"/>
      <w:spacing w:val="0"/>
      <w:sz w:val="20"/>
      <w:szCs w:val="20"/>
      <w:lang w:val="x-none" w:eastAsia="pt-BR" w:bidi="pt-BR"/>
    </w:rPr>
  </w:style>
  <w:style w:type="paragraph" w:customStyle="1" w:styleId="TableContents">
    <w:name w:val="Table Contents"/>
    <w:basedOn w:val="Standard"/>
    <w:rsid w:val="00830321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5E8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271A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42CBB"/>
    <w:rPr>
      <w:rFonts w:ascii="Times New Roman" w:eastAsia="Times New Roman" w:hAnsi="Times New Roman" w:cs="Times New Roman"/>
      <w:b/>
      <w:bCs/>
      <w:color w:val="auto"/>
      <w:spacing w:val="0"/>
      <w:sz w:val="27"/>
      <w:szCs w:val="27"/>
      <w:lang w:eastAsia="pt-BR"/>
    </w:rPr>
  </w:style>
  <w:style w:type="character" w:customStyle="1" w:styleId="gd">
    <w:name w:val="gd"/>
    <w:basedOn w:val="Fontepargpadro"/>
    <w:rsid w:val="00D42CBB"/>
  </w:style>
  <w:style w:type="paragraph" w:styleId="NormalWeb">
    <w:name w:val="Normal (Web)"/>
    <w:basedOn w:val="Normal"/>
    <w:uiPriority w:val="99"/>
    <w:semiHidden/>
    <w:unhideWhenUsed/>
    <w:rsid w:val="00C070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79E3"/>
    <w:rPr>
      <w:color w:val="605E5C"/>
      <w:shd w:val="clear" w:color="auto" w:fill="E1DFDD"/>
    </w:rPr>
  </w:style>
  <w:style w:type="paragraph" w:customStyle="1" w:styleId="Default">
    <w:name w:val="Default"/>
    <w:rsid w:val="0048253A"/>
    <w:pPr>
      <w:autoSpaceDE w:val="0"/>
      <w:autoSpaceDN w:val="0"/>
      <w:adjustRightInd w:val="0"/>
    </w:pPr>
    <w:rPr>
      <w:rFonts w:cs="Arial"/>
      <w:color w:val="000000"/>
      <w:spacing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ahoma"/>
        <w:color w:val="252525"/>
        <w:spacing w:val="5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D42CBB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A156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Rodap">
    <w:name w:val="footer"/>
    <w:basedOn w:val="Normal"/>
    <w:link w:val="RodapChar"/>
    <w:rsid w:val="003A156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156A"/>
    <w:rPr>
      <w:rFonts w:ascii="Palatino Linotype" w:eastAsia="Times New Roman" w:hAnsi="Palatino Linotype" w:cs="Arial"/>
      <w:color w:val="auto"/>
      <w:spacing w:val="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15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156A"/>
    <w:rPr>
      <w:rFonts w:ascii="Tahoma" w:eastAsia="Times New Roman" w:hAnsi="Tahoma"/>
      <w:color w:val="auto"/>
      <w:spacing w:val="0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B6E9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511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870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color w:val="auto"/>
      <w:spacing w:val="0"/>
      <w:kern w:val="3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44F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FA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FA7"/>
    <w:rPr>
      <w:rFonts w:ascii="Palatino Linotype" w:eastAsia="Times New Roman" w:hAnsi="Palatino Linotype" w:cs="Arial"/>
      <w:color w:val="auto"/>
      <w:spacing w:val="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F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FA7"/>
    <w:rPr>
      <w:rFonts w:ascii="Palatino Linotype" w:eastAsia="Times New Roman" w:hAnsi="Palatino Linotype" w:cs="Arial"/>
      <w:b/>
      <w:bCs/>
      <w:color w:val="auto"/>
      <w:spacing w:val="0"/>
      <w:sz w:val="20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254456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3252F7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0"/>
      <w:lang w:val="x-none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252F7"/>
    <w:rPr>
      <w:rFonts w:ascii="Times New Roman" w:eastAsia="Times New Roman" w:hAnsi="Times New Roman" w:cs="Times New Roman"/>
      <w:color w:val="auto"/>
      <w:spacing w:val="0"/>
      <w:sz w:val="20"/>
      <w:szCs w:val="20"/>
      <w:lang w:val="x-none" w:eastAsia="pt-BR" w:bidi="pt-BR"/>
    </w:rPr>
  </w:style>
  <w:style w:type="paragraph" w:customStyle="1" w:styleId="TableContents">
    <w:name w:val="Table Contents"/>
    <w:basedOn w:val="Standard"/>
    <w:rsid w:val="00830321"/>
    <w:pPr>
      <w:widowControl w:val="0"/>
      <w:suppressLineNumbers/>
    </w:pPr>
    <w:rPr>
      <w:rFonts w:ascii="Liberation Serif" w:eastAsia="SimSun" w:hAnsi="Liberation Serif" w:cs="Mangal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65E8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271A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42CBB"/>
    <w:rPr>
      <w:rFonts w:ascii="Times New Roman" w:eastAsia="Times New Roman" w:hAnsi="Times New Roman" w:cs="Times New Roman"/>
      <w:b/>
      <w:bCs/>
      <w:color w:val="auto"/>
      <w:spacing w:val="0"/>
      <w:sz w:val="27"/>
      <w:szCs w:val="27"/>
      <w:lang w:eastAsia="pt-BR"/>
    </w:rPr>
  </w:style>
  <w:style w:type="character" w:customStyle="1" w:styleId="gd">
    <w:name w:val="gd"/>
    <w:basedOn w:val="Fontepargpadro"/>
    <w:rsid w:val="00D42CBB"/>
  </w:style>
  <w:style w:type="paragraph" w:styleId="NormalWeb">
    <w:name w:val="Normal (Web)"/>
    <w:basedOn w:val="Normal"/>
    <w:uiPriority w:val="99"/>
    <w:semiHidden/>
    <w:unhideWhenUsed/>
    <w:rsid w:val="00C0705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D79E3"/>
    <w:rPr>
      <w:color w:val="605E5C"/>
      <w:shd w:val="clear" w:color="auto" w:fill="E1DFDD"/>
    </w:rPr>
  </w:style>
  <w:style w:type="paragraph" w:customStyle="1" w:styleId="Default">
    <w:name w:val="Default"/>
    <w:rsid w:val="0048253A"/>
    <w:pPr>
      <w:autoSpaceDE w:val="0"/>
      <w:autoSpaceDN w:val="0"/>
      <w:adjustRightInd w:val="0"/>
    </w:pPr>
    <w:rPr>
      <w:rFonts w:cs="Arial"/>
      <w:color w:val="000000"/>
      <w:spacing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xxxxxxxxxxx.ufg.b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xxxxxxxxxx.ufg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dxa@ufg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dxa@ufg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CB8D-33D4-4E45-9BEC-105DE6DD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1467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MONITORIAUFG</dc:creator>
  <cp:lastModifiedBy>itautec</cp:lastModifiedBy>
  <cp:revision>6</cp:revision>
  <cp:lastPrinted>2017-06-12T14:31:00Z</cp:lastPrinted>
  <dcterms:created xsi:type="dcterms:W3CDTF">2020-08-19T20:34:00Z</dcterms:created>
  <dcterms:modified xsi:type="dcterms:W3CDTF">2020-08-19T21:19:00Z</dcterms:modified>
</cp:coreProperties>
</file>